
<file path=[Content_Types].xml><?xml version="1.0" encoding="utf-8"?>
<Types xmlns="http://schemas.openxmlformats.org/package/2006/content-types">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6EDDDA" w14:textId="7880CE14" w:rsidR="004D7F91" w:rsidRPr="00CF6075" w:rsidRDefault="00E41C7F" w:rsidP="006D6E5D">
      <w:pPr>
        <w:spacing w:line="276" w:lineRule="auto"/>
        <w:jc w:val="center"/>
        <w:rPr>
          <w:rFonts w:cstheme="minorHAnsi"/>
          <w:b/>
          <w:bCs/>
          <w:sz w:val="28"/>
          <w:szCs w:val="28"/>
          <w:lang w:val="en-US"/>
        </w:rPr>
      </w:pPr>
      <w:r>
        <w:rPr>
          <w:rFonts w:cstheme="minorHAnsi"/>
          <w:b/>
          <w:bCs/>
          <w:sz w:val="28"/>
          <w:szCs w:val="28"/>
          <w:lang w:val="en-US"/>
        </w:rPr>
        <w:t>Maersk Customs Services</w:t>
      </w:r>
    </w:p>
    <w:p w14:paraId="5C617EB8" w14:textId="679EF33F" w:rsidR="00016F88" w:rsidRPr="00B638EA" w:rsidRDefault="00016F88" w:rsidP="006D6E5D">
      <w:pPr>
        <w:pStyle w:val="ListParagraph"/>
        <w:numPr>
          <w:ilvl w:val="0"/>
          <w:numId w:val="19"/>
        </w:numPr>
        <w:spacing w:line="276" w:lineRule="auto"/>
        <w:rPr>
          <w:rFonts w:cstheme="minorHAnsi"/>
          <w:b/>
          <w:bCs/>
          <w:sz w:val="24"/>
          <w:szCs w:val="24"/>
          <w:lang w:val="en-US"/>
        </w:rPr>
      </w:pPr>
      <w:r w:rsidRPr="00B638EA">
        <w:rPr>
          <w:rFonts w:cstheme="minorHAnsi"/>
          <w:b/>
          <w:bCs/>
          <w:sz w:val="24"/>
          <w:szCs w:val="24"/>
          <w:lang w:val="en-US"/>
        </w:rPr>
        <w:t xml:space="preserve">What </w:t>
      </w:r>
      <w:r w:rsidR="006D6E5D" w:rsidRPr="00B638EA">
        <w:rPr>
          <w:rFonts w:cstheme="minorHAnsi"/>
          <w:b/>
          <w:bCs/>
          <w:sz w:val="24"/>
          <w:szCs w:val="24"/>
          <w:lang w:val="en-US"/>
        </w:rPr>
        <w:t>Customs</w:t>
      </w:r>
      <w:r w:rsidRPr="00B638EA">
        <w:rPr>
          <w:rFonts w:cstheme="minorHAnsi"/>
          <w:b/>
          <w:bCs/>
          <w:sz w:val="24"/>
          <w:szCs w:val="24"/>
          <w:lang w:val="en-US"/>
        </w:rPr>
        <w:t xml:space="preserve"> </w:t>
      </w:r>
      <w:r w:rsidR="006D6E5D" w:rsidRPr="00B638EA">
        <w:rPr>
          <w:rFonts w:cstheme="minorHAnsi"/>
          <w:b/>
          <w:bCs/>
          <w:sz w:val="24"/>
          <w:szCs w:val="24"/>
          <w:lang w:val="en-US"/>
        </w:rPr>
        <w:t>S</w:t>
      </w:r>
      <w:r w:rsidRPr="00B638EA">
        <w:rPr>
          <w:rFonts w:cstheme="minorHAnsi"/>
          <w:b/>
          <w:bCs/>
          <w:sz w:val="24"/>
          <w:szCs w:val="24"/>
          <w:lang w:val="en-US"/>
        </w:rPr>
        <w:t>ervice</w:t>
      </w:r>
      <w:r w:rsidR="00910B7A" w:rsidRPr="00B638EA">
        <w:rPr>
          <w:rFonts w:cstheme="minorHAnsi"/>
          <w:b/>
          <w:bCs/>
          <w:sz w:val="24"/>
          <w:szCs w:val="24"/>
          <w:lang w:val="en-US"/>
        </w:rPr>
        <w:t>s</w:t>
      </w:r>
      <w:r w:rsidR="00986044" w:rsidRPr="00B638EA">
        <w:rPr>
          <w:rFonts w:cstheme="minorHAnsi"/>
          <w:b/>
          <w:bCs/>
          <w:sz w:val="24"/>
          <w:szCs w:val="24"/>
          <w:lang w:val="en-US"/>
        </w:rPr>
        <w:t xml:space="preserve"> are offered</w:t>
      </w:r>
      <w:r w:rsidRPr="00B638EA">
        <w:rPr>
          <w:rFonts w:cstheme="minorHAnsi"/>
          <w:b/>
          <w:bCs/>
          <w:sz w:val="24"/>
          <w:szCs w:val="24"/>
          <w:lang w:val="en-US"/>
        </w:rPr>
        <w:t>?</w:t>
      </w:r>
    </w:p>
    <w:p w14:paraId="6BA1EBE7" w14:textId="36A6DEF7" w:rsidR="00C236CD" w:rsidRPr="00FA0E6B" w:rsidRDefault="00FA0E6B" w:rsidP="006D6E5D">
      <w:pPr>
        <w:spacing w:line="276" w:lineRule="auto"/>
        <w:ind w:left="720"/>
        <w:rPr>
          <w:rFonts w:cstheme="minorHAnsi"/>
          <w:b/>
          <w:bCs/>
          <w:strike/>
          <w:lang w:val="en-US"/>
        </w:rPr>
      </w:pPr>
      <w:r w:rsidRPr="00DB499A">
        <w:rPr>
          <w:rFonts w:cstheme="minorHAnsi"/>
          <w:u w:val="single"/>
          <w:lang w:val="en-US"/>
        </w:rPr>
        <w:t>Impor</w:t>
      </w:r>
      <w:r w:rsidR="00DB499A">
        <w:rPr>
          <w:rFonts w:cstheme="minorHAnsi"/>
          <w:u w:val="single"/>
          <w:lang w:val="en-US"/>
        </w:rPr>
        <w:t>t:</w:t>
      </w:r>
    </w:p>
    <w:p w14:paraId="63EA6EEA" w14:textId="0A0B3E11" w:rsidR="003A6836" w:rsidRPr="00CF6075" w:rsidRDefault="00016F88" w:rsidP="006D6E5D">
      <w:pPr>
        <w:numPr>
          <w:ilvl w:val="0"/>
          <w:numId w:val="14"/>
        </w:numPr>
        <w:spacing w:line="276" w:lineRule="auto"/>
        <w:ind w:left="1440"/>
        <w:rPr>
          <w:rFonts w:cstheme="minorHAnsi"/>
          <w:lang w:val="en-US"/>
        </w:rPr>
      </w:pPr>
      <w:r w:rsidRPr="00CF6075">
        <w:rPr>
          <w:rFonts w:cstheme="minorHAnsi"/>
          <w:lang w:val="en-US"/>
        </w:rPr>
        <w:t xml:space="preserve">Final Customs </w:t>
      </w:r>
      <w:r w:rsidR="003A2F31" w:rsidRPr="00CF6075">
        <w:rPr>
          <w:rFonts w:cstheme="minorHAnsi"/>
          <w:lang w:val="en-US"/>
        </w:rPr>
        <w:t>Declaration</w:t>
      </w:r>
      <w:r w:rsidR="00CF6075" w:rsidRPr="00CF6075">
        <w:rPr>
          <w:rFonts w:cstheme="minorHAnsi"/>
          <w:lang w:val="en-US"/>
        </w:rPr>
        <w:t xml:space="preserve"> Standard Procedure</w:t>
      </w:r>
      <w:r w:rsidR="003A6836" w:rsidRPr="00CF6075">
        <w:rPr>
          <w:rFonts w:cstheme="minorHAnsi"/>
          <w:lang w:val="en-US"/>
        </w:rPr>
        <w:t xml:space="preserve"> - </w:t>
      </w:r>
      <w:r w:rsidR="003A6836" w:rsidRPr="00CF6075">
        <w:rPr>
          <w:rFonts w:cstheme="minorHAnsi"/>
          <w:b/>
          <w:bCs/>
          <w:lang w:val="en-US"/>
        </w:rPr>
        <w:t>Direct power of attorney</w:t>
      </w:r>
    </w:p>
    <w:p w14:paraId="618397C2" w14:textId="77777777" w:rsidR="00977553" w:rsidRPr="00CF6075" w:rsidRDefault="00B42595" w:rsidP="00DE451E">
      <w:pPr>
        <w:numPr>
          <w:ilvl w:val="2"/>
          <w:numId w:val="14"/>
        </w:numPr>
        <w:spacing w:line="276" w:lineRule="auto"/>
        <w:rPr>
          <w:rFonts w:cstheme="minorHAnsi"/>
          <w:lang w:val="en-US"/>
        </w:rPr>
      </w:pPr>
      <w:r w:rsidRPr="00CF6075">
        <w:rPr>
          <w:rFonts w:cstheme="minorHAnsi"/>
          <w:lang w:val="en-US"/>
        </w:rPr>
        <w:t>VAT &amp; duty paid</w:t>
      </w:r>
      <w:r w:rsidR="00DE451E" w:rsidRPr="00CF6075">
        <w:rPr>
          <w:rFonts w:cstheme="minorHAnsi"/>
          <w:lang w:val="en-US"/>
        </w:rPr>
        <w:t xml:space="preserve"> b</w:t>
      </w:r>
      <w:r w:rsidR="003A2F31" w:rsidRPr="00CF6075">
        <w:rPr>
          <w:rFonts w:cstheme="minorHAnsi"/>
          <w:lang w:val="en-US"/>
        </w:rPr>
        <w:t>efore container release</w:t>
      </w:r>
      <w:r w:rsidR="00925CC3" w:rsidRPr="00CF6075">
        <w:rPr>
          <w:rFonts w:cstheme="minorHAnsi"/>
          <w:lang w:val="en-US"/>
        </w:rPr>
        <w:t xml:space="preserve"> or </w:t>
      </w:r>
    </w:p>
    <w:p w14:paraId="07E8DC88" w14:textId="35CF8078" w:rsidR="003A2F31" w:rsidRPr="00CF6075" w:rsidRDefault="00977553" w:rsidP="00DE451E">
      <w:pPr>
        <w:numPr>
          <w:ilvl w:val="2"/>
          <w:numId w:val="14"/>
        </w:numPr>
        <w:spacing w:line="276" w:lineRule="auto"/>
        <w:rPr>
          <w:rFonts w:cstheme="minorHAnsi"/>
          <w:lang w:val="en-US"/>
        </w:rPr>
      </w:pPr>
      <w:r w:rsidRPr="00CF6075">
        <w:rPr>
          <w:rFonts w:cstheme="minorHAnsi"/>
          <w:lang w:val="en-US"/>
        </w:rPr>
        <w:t xml:space="preserve">VAT &amp; duty </w:t>
      </w:r>
      <w:r w:rsidR="00925CC3" w:rsidRPr="00CF6075">
        <w:rPr>
          <w:rFonts w:cstheme="minorHAnsi"/>
          <w:lang w:val="en-US"/>
        </w:rPr>
        <w:t>paid u</w:t>
      </w:r>
      <w:r w:rsidR="003A2F31" w:rsidRPr="00CF6075">
        <w:rPr>
          <w:rFonts w:cstheme="minorHAnsi"/>
          <w:lang w:val="en-US"/>
        </w:rPr>
        <w:t>p to 5 days</w:t>
      </w:r>
      <w:r w:rsidR="00D537B5" w:rsidRPr="00CF6075">
        <w:rPr>
          <w:rFonts w:cstheme="minorHAnsi"/>
          <w:lang w:val="en-US"/>
        </w:rPr>
        <w:t xml:space="preserve"> after import clearance</w:t>
      </w:r>
      <w:r w:rsidR="003A2F31" w:rsidRPr="00CF6075">
        <w:rPr>
          <w:rFonts w:cstheme="minorHAnsi"/>
          <w:lang w:val="en-US"/>
        </w:rPr>
        <w:t xml:space="preserve"> (</w:t>
      </w:r>
      <w:r w:rsidR="00925CC3" w:rsidRPr="00CF6075">
        <w:rPr>
          <w:rFonts w:cstheme="minorHAnsi"/>
          <w:lang w:val="en-US"/>
        </w:rPr>
        <w:t xml:space="preserve">on </w:t>
      </w:r>
      <w:r w:rsidR="00D537B5" w:rsidRPr="00CF6075">
        <w:rPr>
          <w:rFonts w:cstheme="minorHAnsi"/>
          <w:lang w:val="en-US"/>
        </w:rPr>
        <w:t>request</w:t>
      </w:r>
      <w:r w:rsidR="00230348" w:rsidRPr="00CF6075">
        <w:rPr>
          <w:rFonts w:cstheme="minorHAnsi"/>
          <w:lang w:val="en-US"/>
        </w:rPr>
        <w:t xml:space="preserve">, </w:t>
      </w:r>
      <w:r w:rsidR="00004312">
        <w:rPr>
          <w:rFonts w:cstheme="minorHAnsi"/>
          <w:lang w:val="en-US"/>
        </w:rPr>
        <w:t>M</w:t>
      </w:r>
      <w:r w:rsidR="007D7FB4">
        <w:rPr>
          <w:rFonts w:cstheme="minorHAnsi"/>
          <w:lang w:val="en-US"/>
        </w:rPr>
        <w:t xml:space="preserve">aersk </w:t>
      </w:r>
      <w:r w:rsidR="00004312">
        <w:rPr>
          <w:rFonts w:cstheme="minorHAnsi"/>
          <w:lang w:val="en-US"/>
        </w:rPr>
        <w:t>C</w:t>
      </w:r>
      <w:r w:rsidR="007D7FB4">
        <w:rPr>
          <w:rFonts w:cstheme="minorHAnsi"/>
          <w:lang w:val="en-US"/>
        </w:rPr>
        <w:t xml:space="preserve">ustoms </w:t>
      </w:r>
      <w:r w:rsidR="00004312">
        <w:rPr>
          <w:rFonts w:cstheme="minorHAnsi"/>
          <w:lang w:val="en-US"/>
        </w:rPr>
        <w:t>S</w:t>
      </w:r>
      <w:r w:rsidR="007D7FB4">
        <w:rPr>
          <w:rFonts w:cstheme="minorHAnsi"/>
          <w:lang w:val="en-US"/>
        </w:rPr>
        <w:t>ervices</w:t>
      </w:r>
      <w:r w:rsidR="00230348" w:rsidRPr="00CF6075">
        <w:rPr>
          <w:rFonts w:cstheme="minorHAnsi"/>
          <w:lang w:val="en-US"/>
        </w:rPr>
        <w:t xml:space="preserve"> credit used</w:t>
      </w:r>
      <w:r w:rsidR="003A2F31" w:rsidRPr="00CF6075">
        <w:rPr>
          <w:rFonts w:cstheme="minorHAnsi"/>
          <w:lang w:val="en-US"/>
        </w:rPr>
        <w:t>)</w:t>
      </w:r>
    </w:p>
    <w:p w14:paraId="3DE3F7E0" w14:textId="611AFE62" w:rsidR="00C236CD" w:rsidRPr="00CF6075" w:rsidRDefault="00016F88" w:rsidP="006D6E5D">
      <w:pPr>
        <w:numPr>
          <w:ilvl w:val="0"/>
          <w:numId w:val="14"/>
        </w:numPr>
        <w:spacing w:line="276" w:lineRule="auto"/>
        <w:ind w:left="1440"/>
        <w:rPr>
          <w:rFonts w:cstheme="minorHAnsi"/>
          <w:lang w:val="en-US"/>
        </w:rPr>
      </w:pPr>
      <w:r w:rsidRPr="00CF6075">
        <w:rPr>
          <w:rFonts w:cstheme="minorHAnsi"/>
          <w:lang w:val="en-US"/>
        </w:rPr>
        <w:t xml:space="preserve">Final Customs </w:t>
      </w:r>
      <w:r w:rsidR="003A2F31" w:rsidRPr="00CF6075">
        <w:rPr>
          <w:rFonts w:cstheme="minorHAnsi"/>
          <w:lang w:val="en-US"/>
        </w:rPr>
        <w:t>Declaration</w:t>
      </w:r>
      <w:r w:rsidR="00CF6075" w:rsidRPr="00CF6075">
        <w:rPr>
          <w:rFonts w:cstheme="minorHAnsi"/>
          <w:lang w:val="en-US"/>
        </w:rPr>
        <w:t xml:space="preserve"> Standard Procedure</w:t>
      </w:r>
      <w:r w:rsidR="003A2F31" w:rsidRPr="00CF6075">
        <w:rPr>
          <w:rFonts w:cstheme="minorHAnsi"/>
          <w:lang w:val="en-US"/>
        </w:rPr>
        <w:t xml:space="preserve"> </w:t>
      </w:r>
      <w:r w:rsidRPr="00CF6075">
        <w:rPr>
          <w:rFonts w:cstheme="minorHAnsi"/>
          <w:lang w:val="en-US"/>
        </w:rPr>
        <w:t xml:space="preserve">+ 33a article - </w:t>
      </w:r>
      <w:r w:rsidRPr="00CF6075">
        <w:rPr>
          <w:rFonts w:cstheme="minorHAnsi"/>
          <w:b/>
          <w:bCs/>
          <w:lang w:val="en-US"/>
        </w:rPr>
        <w:t>Direct power of attorney</w:t>
      </w:r>
    </w:p>
    <w:p w14:paraId="5133DB02" w14:textId="45B8B831" w:rsidR="00D537B5" w:rsidRPr="00CF6075" w:rsidRDefault="00B42595" w:rsidP="00B42595">
      <w:pPr>
        <w:numPr>
          <w:ilvl w:val="2"/>
          <w:numId w:val="14"/>
        </w:numPr>
        <w:spacing w:line="276" w:lineRule="auto"/>
        <w:rPr>
          <w:rFonts w:cstheme="minorHAnsi"/>
          <w:lang w:val="en-US"/>
        </w:rPr>
      </w:pPr>
      <w:r w:rsidRPr="00CF6075">
        <w:rPr>
          <w:rFonts w:cstheme="minorHAnsi"/>
          <w:lang w:val="en-US"/>
        </w:rPr>
        <w:t xml:space="preserve">Duty paid </w:t>
      </w:r>
      <w:r w:rsidR="00D537B5" w:rsidRPr="00CF6075">
        <w:rPr>
          <w:rFonts w:cstheme="minorHAnsi"/>
          <w:lang w:val="en-US"/>
        </w:rPr>
        <w:t>before container release or</w:t>
      </w:r>
    </w:p>
    <w:p w14:paraId="63091A35" w14:textId="24631A08" w:rsidR="003A2F31" w:rsidRPr="00CF6075" w:rsidRDefault="00D537B5" w:rsidP="00B42595">
      <w:pPr>
        <w:numPr>
          <w:ilvl w:val="2"/>
          <w:numId w:val="14"/>
        </w:numPr>
        <w:spacing w:line="276" w:lineRule="auto"/>
        <w:rPr>
          <w:rFonts w:cstheme="minorHAnsi"/>
          <w:lang w:val="en-US"/>
        </w:rPr>
      </w:pPr>
      <w:r w:rsidRPr="00CF6075">
        <w:rPr>
          <w:rFonts w:cstheme="minorHAnsi"/>
          <w:lang w:val="en-US"/>
        </w:rPr>
        <w:t xml:space="preserve">Duty </w:t>
      </w:r>
      <w:r w:rsidR="00E711AD">
        <w:rPr>
          <w:rFonts w:cstheme="minorHAnsi"/>
          <w:lang w:val="en-US"/>
        </w:rPr>
        <w:t>secured</w:t>
      </w:r>
      <w:r w:rsidR="009B16EC">
        <w:rPr>
          <w:rFonts w:cstheme="minorHAnsi"/>
          <w:lang w:val="en-US"/>
        </w:rPr>
        <w:t xml:space="preserve"> </w:t>
      </w:r>
      <w:r w:rsidR="003A2F31" w:rsidRPr="00CF6075">
        <w:rPr>
          <w:rFonts w:cstheme="minorHAnsi"/>
          <w:lang w:val="en-US"/>
        </w:rPr>
        <w:t xml:space="preserve">up to 5 days after import </w:t>
      </w:r>
      <w:r w:rsidR="00B42595" w:rsidRPr="00CF6075">
        <w:rPr>
          <w:rFonts w:cstheme="minorHAnsi"/>
          <w:lang w:val="en-US"/>
        </w:rPr>
        <w:t>clearance</w:t>
      </w:r>
      <w:r w:rsidR="003A2F31" w:rsidRPr="00CF6075">
        <w:rPr>
          <w:rFonts w:cstheme="minorHAnsi"/>
          <w:lang w:val="en-US"/>
        </w:rPr>
        <w:t xml:space="preserve"> (</w:t>
      </w:r>
      <w:r w:rsidR="00230348" w:rsidRPr="00CF6075">
        <w:rPr>
          <w:rFonts w:cstheme="minorHAnsi"/>
          <w:lang w:val="en-US"/>
        </w:rPr>
        <w:t xml:space="preserve">on </w:t>
      </w:r>
      <w:r w:rsidRPr="00CF6075">
        <w:rPr>
          <w:rFonts w:cstheme="minorHAnsi"/>
          <w:lang w:val="en-US"/>
        </w:rPr>
        <w:t>request</w:t>
      </w:r>
      <w:r w:rsidR="00230348" w:rsidRPr="00CF6075">
        <w:rPr>
          <w:rFonts w:cstheme="minorHAnsi"/>
          <w:lang w:val="en-US"/>
        </w:rPr>
        <w:t xml:space="preserve">, </w:t>
      </w:r>
      <w:r w:rsidR="007D7FB4">
        <w:rPr>
          <w:rFonts w:cstheme="minorHAnsi"/>
          <w:lang w:val="en-US"/>
        </w:rPr>
        <w:t>Maersk Customs Services</w:t>
      </w:r>
      <w:r w:rsidR="007D7FB4" w:rsidRPr="00CF6075">
        <w:rPr>
          <w:rFonts w:cstheme="minorHAnsi"/>
          <w:lang w:val="en-US"/>
        </w:rPr>
        <w:t xml:space="preserve"> credit used</w:t>
      </w:r>
      <w:r w:rsidR="003A2F31" w:rsidRPr="00CF6075">
        <w:rPr>
          <w:rFonts w:cstheme="minorHAnsi"/>
          <w:lang w:val="en-US"/>
        </w:rPr>
        <w:t>)</w:t>
      </w:r>
    </w:p>
    <w:p w14:paraId="0A61EB62" w14:textId="4A0B4D55" w:rsidR="00B42595" w:rsidRPr="00CF6075" w:rsidRDefault="00B42595" w:rsidP="00B42595">
      <w:pPr>
        <w:numPr>
          <w:ilvl w:val="2"/>
          <w:numId w:val="14"/>
        </w:numPr>
        <w:spacing w:line="276" w:lineRule="auto"/>
        <w:rPr>
          <w:rFonts w:cstheme="minorHAnsi"/>
          <w:lang w:val="en-US"/>
        </w:rPr>
      </w:pPr>
      <w:r w:rsidRPr="00CF6075">
        <w:rPr>
          <w:rFonts w:cstheme="minorHAnsi"/>
          <w:lang w:val="en-US"/>
        </w:rPr>
        <w:t xml:space="preserve">VAT </w:t>
      </w:r>
      <w:r w:rsidR="003A2F31" w:rsidRPr="00CF6075">
        <w:rPr>
          <w:rFonts w:cstheme="minorHAnsi"/>
          <w:lang w:val="en-US"/>
        </w:rPr>
        <w:t>settled</w:t>
      </w:r>
      <w:r w:rsidRPr="00CF6075">
        <w:rPr>
          <w:rFonts w:cstheme="minorHAnsi"/>
          <w:lang w:val="en-US"/>
        </w:rPr>
        <w:t xml:space="preserve"> with VAT-7 declaration</w:t>
      </w:r>
      <w:r w:rsidR="00614B5B">
        <w:rPr>
          <w:rFonts w:cstheme="minorHAnsi"/>
          <w:lang w:val="en-US"/>
        </w:rPr>
        <w:t>/JPK</w:t>
      </w:r>
    </w:p>
    <w:p w14:paraId="6AA2F1EF" w14:textId="4308273D" w:rsidR="00230348" w:rsidRDefault="00562254" w:rsidP="00B42595">
      <w:pPr>
        <w:numPr>
          <w:ilvl w:val="2"/>
          <w:numId w:val="14"/>
        </w:numPr>
        <w:spacing w:line="276" w:lineRule="auto"/>
        <w:rPr>
          <w:rFonts w:cstheme="minorHAnsi"/>
          <w:lang w:val="en-US"/>
        </w:rPr>
      </w:pPr>
      <w:r w:rsidRPr="00CF6075">
        <w:rPr>
          <w:rFonts w:cstheme="minorHAnsi"/>
          <w:lang w:val="en-US"/>
        </w:rPr>
        <w:t>Confirmation</w:t>
      </w:r>
      <w:r w:rsidR="00D537B5" w:rsidRPr="00CF6075">
        <w:rPr>
          <w:rFonts w:cstheme="minorHAnsi"/>
          <w:lang w:val="en-US"/>
        </w:rPr>
        <w:t xml:space="preserve"> by</w:t>
      </w:r>
      <w:r w:rsidR="00230348" w:rsidRPr="00CF6075">
        <w:rPr>
          <w:rFonts w:cstheme="minorHAnsi"/>
          <w:lang w:val="en-US"/>
        </w:rPr>
        <w:t xml:space="preserve"> </w:t>
      </w:r>
      <w:r w:rsidR="00004312">
        <w:rPr>
          <w:rFonts w:cstheme="minorHAnsi"/>
          <w:lang w:val="en-US"/>
        </w:rPr>
        <w:t>Maersk Customs Services</w:t>
      </w:r>
      <w:r w:rsidR="00230348" w:rsidRPr="00CF6075">
        <w:rPr>
          <w:rFonts w:cstheme="minorHAnsi"/>
          <w:lang w:val="en-US"/>
        </w:rPr>
        <w:t xml:space="preserve"> +</w:t>
      </w:r>
      <w:r w:rsidRPr="00CF6075">
        <w:rPr>
          <w:rFonts w:cstheme="minorHAnsi"/>
          <w:lang w:val="en-US"/>
        </w:rPr>
        <w:t xml:space="preserve"> signed</w:t>
      </w:r>
      <w:r w:rsidR="00230348" w:rsidRPr="00CF6075">
        <w:rPr>
          <w:rFonts w:cstheme="minorHAnsi"/>
          <w:lang w:val="en-US"/>
        </w:rPr>
        <w:t xml:space="preserve"> contract</w:t>
      </w:r>
      <w:r w:rsidRPr="00CF6075">
        <w:rPr>
          <w:rFonts w:cstheme="minorHAnsi"/>
          <w:lang w:val="en-US"/>
        </w:rPr>
        <w:t xml:space="preserve"> required</w:t>
      </w:r>
    </w:p>
    <w:p w14:paraId="0FB1C489" w14:textId="57F43B5D" w:rsidR="00DF339F" w:rsidRPr="00CF6075" w:rsidRDefault="00DF339F" w:rsidP="00B42595">
      <w:pPr>
        <w:numPr>
          <w:ilvl w:val="2"/>
          <w:numId w:val="14"/>
        </w:numPr>
        <w:spacing w:line="276" w:lineRule="auto"/>
        <w:rPr>
          <w:rFonts w:cstheme="minorHAnsi"/>
          <w:lang w:val="en-US"/>
        </w:rPr>
      </w:pPr>
      <w:r>
        <w:rPr>
          <w:rFonts w:ascii="Calibri" w:hAnsi="Calibri"/>
          <w:lang w:val="en-US" w:eastAsia="en-US"/>
        </w:rPr>
        <w:t>Certificate of non-arrears at ZUS (</w:t>
      </w:r>
      <w:r w:rsidRPr="00DF339F">
        <w:rPr>
          <w:rFonts w:ascii="Calibri" w:hAnsi="Calibri"/>
          <w:lang w:val="en-US" w:eastAsia="en-US"/>
        </w:rPr>
        <w:t>The Social Insurance Institution</w:t>
      </w:r>
      <w:r>
        <w:rPr>
          <w:rFonts w:ascii="Calibri" w:hAnsi="Calibri"/>
          <w:lang w:val="en-US" w:eastAsia="en-US"/>
        </w:rPr>
        <w:t xml:space="preserve"> in Poland) and US (PL Tax office) provided from above authorities (not written by customer)</w:t>
      </w:r>
    </w:p>
    <w:p w14:paraId="0D9918BE" w14:textId="1A60F2AC" w:rsidR="00C236CD" w:rsidRPr="00CF6075" w:rsidRDefault="006D6E5D" w:rsidP="00711174">
      <w:pPr>
        <w:numPr>
          <w:ilvl w:val="0"/>
          <w:numId w:val="14"/>
        </w:numPr>
        <w:spacing w:line="240" w:lineRule="auto"/>
        <w:ind w:left="1440"/>
        <w:rPr>
          <w:rFonts w:cstheme="minorHAnsi"/>
          <w:lang w:val="en-US"/>
        </w:rPr>
      </w:pPr>
      <w:r w:rsidRPr="00CF6075">
        <w:rPr>
          <w:rFonts w:cstheme="minorHAnsi"/>
          <w:lang w:val="en-US"/>
        </w:rPr>
        <w:t>Phytosanitary</w:t>
      </w:r>
      <w:r w:rsidR="00016F88" w:rsidRPr="00CF6075">
        <w:rPr>
          <w:rFonts w:cstheme="minorHAnsi"/>
          <w:lang w:val="en-US"/>
        </w:rPr>
        <w:t xml:space="preserve"> services at port</w:t>
      </w:r>
    </w:p>
    <w:p w14:paraId="5F3D48FF" w14:textId="48FFE0F4" w:rsidR="00401C6D" w:rsidRDefault="00401C6D" w:rsidP="00711174">
      <w:pPr>
        <w:numPr>
          <w:ilvl w:val="0"/>
          <w:numId w:val="14"/>
        </w:numPr>
        <w:spacing w:line="240" w:lineRule="auto"/>
        <w:ind w:left="1440"/>
        <w:rPr>
          <w:rFonts w:cstheme="minorHAnsi"/>
          <w:lang w:val="en-US"/>
        </w:rPr>
      </w:pPr>
      <w:r w:rsidRPr="00CF6075">
        <w:rPr>
          <w:rFonts w:cstheme="minorHAnsi"/>
          <w:lang w:val="en-US"/>
        </w:rPr>
        <w:t xml:space="preserve">T1 </w:t>
      </w:r>
    </w:p>
    <w:p w14:paraId="5D9DEE07" w14:textId="57C4D77B" w:rsidR="00BA6B7C" w:rsidRPr="00CE3410" w:rsidRDefault="00CF6075" w:rsidP="00CE3410">
      <w:pPr>
        <w:numPr>
          <w:ilvl w:val="0"/>
          <w:numId w:val="14"/>
        </w:numPr>
        <w:spacing w:line="240" w:lineRule="auto"/>
        <w:ind w:left="1440"/>
        <w:rPr>
          <w:rFonts w:cstheme="minorHAnsi"/>
          <w:lang w:val="en-US"/>
        </w:rPr>
      </w:pPr>
      <w:r>
        <w:rPr>
          <w:rFonts w:cstheme="minorHAnsi"/>
          <w:lang w:val="en-US"/>
        </w:rPr>
        <w:t>Final</w:t>
      </w:r>
      <w:r w:rsidRPr="00CF6075">
        <w:rPr>
          <w:rFonts w:cstheme="minorHAnsi"/>
          <w:lang w:val="en-US"/>
        </w:rPr>
        <w:t xml:space="preserve"> Customs Declaration </w:t>
      </w:r>
      <w:r>
        <w:rPr>
          <w:rFonts w:cstheme="minorHAnsi"/>
          <w:lang w:val="en-US"/>
        </w:rPr>
        <w:t>Simplified</w:t>
      </w:r>
      <w:r w:rsidRPr="00CF6075">
        <w:rPr>
          <w:rFonts w:cstheme="minorHAnsi"/>
          <w:lang w:val="en-US"/>
        </w:rPr>
        <w:t xml:space="preserve"> Procedure</w:t>
      </w:r>
      <w:r>
        <w:rPr>
          <w:rFonts w:cstheme="minorHAnsi"/>
          <w:lang w:val="en-US"/>
        </w:rPr>
        <w:t xml:space="preserve"> – on request, please contact Maersk Representative</w:t>
      </w:r>
      <w:r w:rsidR="00BA6B7C" w:rsidRPr="00CE3410">
        <w:rPr>
          <w:rFonts w:cstheme="minorHAnsi"/>
          <w:lang w:val="en-US"/>
        </w:rPr>
        <w:t xml:space="preserve"> </w:t>
      </w:r>
    </w:p>
    <w:p w14:paraId="0B9E324F" w14:textId="77777777" w:rsidR="00C37DAF" w:rsidRPr="00CF6075" w:rsidRDefault="00C37DAF" w:rsidP="00B37D1C">
      <w:pPr>
        <w:pStyle w:val="ListParagraph"/>
        <w:rPr>
          <w:rFonts w:cstheme="minorHAnsi"/>
          <w:u w:val="single"/>
          <w:lang w:val="en-US"/>
        </w:rPr>
      </w:pPr>
      <w:r w:rsidRPr="00CF6075">
        <w:rPr>
          <w:rFonts w:cstheme="minorHAnsi"/>
          <w:u w:val="single"/>
          <w:lang w:val="en-US"/>
        </w:rPr>
        <w:t>Consultancy, duty and VAT optimization, HS CODE classification</w:t>
      </w:r>
    </w:p>
    <w:p w14:paraId="437571DE" w14:textId="09E4D69B" w:rsidR="00C37DAF" w:rsidRPr="00CF6075" w:rsidRDefault="00163CFA" w:rsidP="00B37D1C">
      <w:pPr>
        <w:pStyle w:val="ListParagraph"/>
        <w:numPr>
          <w:ilvl w:val="0"/>
          <w:numId w:val="22"/>
        </w:numPr>
        <w:rPr>
          <w:rFonts w:cstheme="minorHAnsi"/>
          <w:lang w:val="en-US"/>
        </w:rPr>
      </w:pPr>
      <w:r w:rsidRPr="00CF6075">
        <w:rPr>
          <w:rFonts w:cstheme="minorHAnsi"/>
          <w:lang w:val="en-US"/>
        </w:rPr>
        <w:t>On request</w:t>
      </w:r>
    </w:p>
    <w:p w14:paraId="440BF97C" w14:textId="34DDE752" w:rsidR="00C236CD" w:rsidRPr="00CF6075" w:rsidRDefault="00016F88" w:rsidP="00B37D1C">
      <w:pPr>
        <w:spacing w:line="240" w:lineRule="auto"/>
        <w:ind w:left="720"/>
        <w:rPr>
          <w:rFonts w:cstheme="minorHAnsi"/>
          <w:b/>
          <w:bCs/>
          <w:lang w:val="en-US"/>
        </w:rPr>
      </w:pPr>
      <w:r w:rsidRPr="00CF6075">
        <w:rPr>
          <w:rFonts w:cstheme="minorHAnsi"/>
          <w:u w:val="single"/>
          <w:lang w:val="en-US"/>
        </w:rPr>
        <w:t>Conditions</w:t>
      </w:r>
      <w:r w:rsidR="00C236CD" w:rsidRPr="00CF6075">
        <w:rPr>
          <w:rFonts w:cstheme="minorHAnsi"/>
          <w:b/>
          <w:bCs/>
          <w:lang w:val="en-US"/>
        </w:rPr>
        <w:t>:</w:t>
      </w:r>
    </w:p>
    <w:p w14:paraId="2D935155" w14:textId="5C9AD50E" w:rsidR="00C236CD" w:rsidRPr="00CF6075" w:rsidRDefault="003A6836" w:rsidP="00B37D1C">
      <w:pPr>
        <w:numPr>
          <w:ilvl w:val="0"/>
          <w:numId w:val="16"/>
        </w:numPr>
        <w:spacing w:line="240" w:lineRule="auto"/>
        <w:ind w:left="1440"/>
        <w:rPr>
          <w:rFonts w:cstheme="minorHAnsi"/>
          <w:lang w:val="en-US"/>
        </w:rPr>
      </w:pPr>
      <w:r w:rsidRPr="00CF6075">
        <w:rPr>
          <w:rFonts w:cstheme="minorHAnsi"/>
          <w:lang w:val="en-US"/>
        </w:rPr>
        <w:t xml:space="preserve">T1 </w:t>
      </w:r>
      <w:r w:rsidR="00CF6075" w:rsidRPr="00CF6075">
        <w:rPr>
          <w:rFonts w:cstheme="minorHAnsi"/>
          <w:lang w:val="en-US"/>
        </w:rPr>
        <w:t>needs to be combined</w:t>
      </w:r>
      <w:r w:rsidRPr="00CF6075">
        <w:rPr>
          <w:rFonts w:cstheme="minorHAnsi"/>
          <w:lang w:val="en-US"/>
        </w:rPr>
        <w:t xml:space="preserve"> with Maersk </w:t>
      </w:r>
      <w:r w:rsidR="00163CFA" w:rsidRPr="00CF6075">
        <w:rPr>
          <w:rFonts w:cstheme="minorHAnsi"/>
          <w:lang w:val="en-US"/>
        </w:rPr>
        <w:t>transportation</w:t>
      </w:r>
      <w:r w:rsidR="00C236CD" w:rsidRPr="00CF6075">
        <w:rPr>
          <w:rFonts w:cstheme="minorHAnsi"/>
          <w:lang w:val="en-US"/>
        </w:rPr>
        <w:t>.</w:t>
      </w:r>
    </w:p>
    <w:p w14:paraId="1768E02A" w14:textId="3556B624" w:rsidR="008F5912" w:rsidRDefault="0074467A" w:rsidP="00B37D1C">
      <w:pPr>
        <w:numPr>
          <w:ilvl w:val="0"/>
          <w:numId w:val="16"/>
        </w:numPr>
        <w:spacing w:line="276" w:lineRule="auto"/>
        <w:ind w:left="1440"/>
        <w:rPr>
          <w:rFonts w:cstheme="minorHAnsi"/>
          <w:lang w:val="en-US"/>
        </w:rPr>
      </w:pPr>
      <w:r>
        <w:rPr>
          <w:rFonts w:cstheme="minorHAnsi"/>
          <w:lang w:val="en-US"/>
        </w:rPr>
        <w:t>Maersk Customs Services</w:t>
      </w:r>
      <w:r w:rsidR="003A6836" w:rsidRPr="00CF6075">
        <w:rPr>
          <w:rFonts w:cstheme="minorHAnsi"/>
          <w:lang w:val="en-US"/>
        </w:rPr>
        <w:t xml:space="preserve"> offer is not valid for excise nor military goods, private person as exporter or importer, mixed type of goods such as: used refrigerators and freezers, used tires, used cars, used car parts, used </w:t>
      </w:r>
      <w:r w:rsidR="006D6E5D" w:rsidRPr="00CF6075">
        <w:rPr>
          <w:rFonts w:cstheme="minorHAnsi"/>
          <w:lang w:val="en-US"/>
        </w:rPr>
        <w:t xml:space="preserve">computers </w:t>
      </w:r>
      <w:r w:rsidR="003A6836" w:rsidRPr="00CF6075">
        <w:rPr>
          <w:rFonts w:cstheme="minorHAnsi"/>
          <w:lang w:val="en-US"/>
        </w:rPr>
        <w:t>and used computer screens, used flat screen TV</w:t>
      </w:r>
    </w:p>
    <w:p w14:paraId="3A4C6DC6" w14:textId="30E3AD23" w:rsidR="009B1AD8" w:rsidRPr="008F5912" w:rsidRDefault="008F5912" w:rsidP="008F5912">
      <w:pPr>
        <w:spacing w:line="276" w:lineRule="auto"/>
        <w:ind w:left="1440"/>
        <w:jc w:val="both"/>
        <w:rPr>
          <w:rFonts w:ascii="Calibri" w:hAnsi="Calibri" w:cstheme="minorHAnsi"/>
          <w:b/>
          <w:bCs/>
          <w:lang w:val="en-US" w:eastAsia="en-US"/>
        </w:rPr>
      </w:pPr>
      <w:r w:rsidRPr="00DB499A">
        <w:rPr>
          <w:rFonts w:cstheme="minorHAnsi"/>
          <w:lang w:val="en-US"/>
        </w:rPr>
        <w:t xml:space="preserve">Maersk Customs Services offer does not apply to services involving countries subject to any United Nations, European Union, United Kingdom or United States of America sanctions and export controls applicable to goods, services, persons involve, whether directly or indirectly, any entity or person identified, or owned or controlled by any such </w:t>
      </w:r>
      <w:r w:rsidRPr="00DB499A">
        <w:rPr>
          <w:rFonts w:cstheme="minorHAnsi"/>
          <w:lang w:val="en-US"/>
        </w:rPr>
        <w:lastRenderedPageBreak/>
        <w:t>entity or person identified, on any list of individuals or entities with whom transactions are currently prohibited or restricted by any Sanctions.</w:t>
      </w:r>
    </w:p>
    <w:p w14:paraId="2D13F718" w14:textId="36321495" w:rsidR="006D6E5D" w:rsidRPr="00B638EA" w:rsidRDefault="00E5347D" w:rsidP="006D6E5D">
      <w:pPr>
        <w:pStyle w:val="ListParagraph"/>
        <w:numPr>
          <w:ilvl w:val="0"/>
          <w:numId w:val="19"/>
        </w:numPr>
        <w:spacing w:line="276" w:lineRule="auto"/>
        <w:rPr>
          <w:rFonts w:cstheme="minorHAnsi"/>
          <w:b/>
          <w:bCs/>
          <w:sz w:val="24"/>
          <w:szCs w:val="24"/>
          <w:lang w:val="en-US"/>
        </w:rPr>
      </w:pPr>
      <w:r w:rsidRPr="00B638EA">
        <w:rPr>
          <w:rFonts w:cstheme="minorHAnsi"/>
          <w:b/>
          <w:bCs/>
          <w:sz w:val="24"/>
          <w:szCs w:val="24"/>
          <w:lang w:val="en-US"/>
        </w:rPr>
        <w:t xml:space="preserve">What </w:t>
      </w:r>
      <w:r w:rsidR="00986044" w:rsidRPr="00B638EA">
        <w:rPr>
          <w:rFonts w:cstheme="minorHAnsi"/>
          <w:b/>
          <w:bCs/>
          <w:sz w:val="24"/>
          <w:szCs w:val="24"/>
          <w:lang w:val="en-US"/>
        </w:rPr>
        <w:t>is needed</w:t>
      </w:r>
      <w:r w:rsidRPr="00B638EA">
        <w:rPr>
          <w:rFonts w:cstheme="minorHAnsi"/>
          <w:b/>
          <w:bCs/>
          <w:sz w:val="24"/>
          <w:szCs w:val="24"/>
          <w:lang w:val="en-US"/>
        </w:rPr>
        <w:t xml:space="preserve"> to start cooperation</w:t>
      </w:r>
      <w:r w:rsidR="00C236CD" w:rsidRPr="00B638EA">
        <w:rPr>
          <w:rFonts w:cstheme="minorHAnsi"/>
          <w:b/>
          <w:bCs/>
          <w:sz w:val="24"/>
          <w:szCs w:val="24"/>
          <w:lang w:val="en-US"/>
        </w:rPr>
        <w:t>?</w:t>
      </w:r>
    </w:p>
    <w:p w14:paraId="710DA61C" w14:textId="1892A3B6" w:rsidR="00C236CD" w:rsidRPr="00CF6075" w:rsidRDefault="00E5347D" w:rsidP="006D6E5D">
      <w:pPr>
        <w:pStyle w:val="ListParagraph"/>
        <w:numPr>
          <w:ilvl w:val="0"/>
          <w:numId w:val="17"/>
        </w:numPr>
        <w:spacing w:line="276" w:lineRule="auto"/>
        <w:rPr>
          <w:rFonts w:cstheme="minorHAnsi"/>
          <w:color w:val="000000"/>
          <w:lang w:val="en-US" w:eastAsia="pl-PL"/>
        </w:rPr>
      </w:pPr>
      <w:r w:rsidRPr="00257998">
        <w:rPr>
          <w:rFonts w:cstheme="minorHAnsi"/>
          <w:b/>
          <w:bCs/>
          <w:color w:val="000000"/>
          <w:lang w:val="en-US" w:eastAsia="pl-PL"/>
        </w:rPr>
        <w:t>PL VAT</w:t>
      </w:r>
      <w:r w:rsidR="00986044" w:rsidRPr="00CF6075">
        <w:rPr>
          <w:rFonts w:cstheme="minorHAnsi"/>
          <w:color w:val="000000"/>
          <w:lang w:val="en-US" w:eastAsia="pl-PL"/>
        </w:rPr>
        <w:t xml:space="preserve"> </w:t>
      </w:r>
      <w:r w:rsidR="00CF6075" w:rsidRPr="00CF6075">
        <w:rPr>
          <w:rFonts w:cstheme="minorHAnsi"/>
          <w:color w:val="000000"/>
          <w:lang w:val="en-US" w:eastAsia="pl-PL"/>
        </w:rPr>
        <w:t>(</w:t>
      </w:r>
      <w:r w:rsidR="00986044" w:rsidRPr="00CF6075">
        <w:rPr>
          <w:rFonts w:cstheme="minorHAnsi"/>
          <w:color w:val="000000"/>
          <w:lang w:val="en-US" w:eastAsia="pl-PL"/>
        </w:rPr>
        <w:t>obligatory</w:t>
      </w:r>
      <w:r w:rsidR="00CF6075" w:rsidRPr="00CF6075">
        <w:rPr>
          <w:rFonts w:cstheme="minorHAnsi"/>
          <w:color w:val="000000"/>
          <w:lang w:val="en-US" w:eastAsia="pl-PL"/>
        </w:rPr>
        <w:t>)</w:t>
      </w:r>
      <w:r w:rsidR="00E711AD">
        <w:rPr>
          <w:rFonts w:cstheme="minorHAnsi"/>
          <w:color w:val="000000"/>
          <w:lang w:val="en-US" w:eastAsia="pl-PL"/>
        </w:rPr>
        <w:t xml:space="preserve"> – not </w:t>
      </w:r>
      <w:r w:rsidR="00A662A0">
        <w:rPr>
          <w:rFonts w:cstheme="minorHAnsi"/>
          <w:color w:val="000000"/>
          <w:lang w:val="en-US" w:eastAsia="pl-PL"/>
        </w:rPr>
        <w:t xml:space="preserve">needed </w:t>
      </w:r>
      <w:r w:rsidR="00E711AD">
        <w:rPr>
          <w:rFonts w:cstheme="minorHAnsi"/>
          <w:color w:val="000000"/>
          <w:lang w:val="en-US" w:eastAsia="pl-PL"/>
        </w:rPr>
        <w:t>for T1</w:t>
      </w:r>
    </w:p>
    <w:p w14:paraId="2F65EEB1" w14:textId="2F2FF80C" w:rsidR="00E5347D" w:rsidRDefault="00E5347D" w:rsidP="006D6E5D">
      <w:pPr>
        <w:pStyle w:val="ListParagraph"/>
        <w:numPr>
          <w:ilvl w:val="0"/>
          <w:numId w:val="17"/>
        </w:numPr>
        <w:spacing w:line="276" w:lineRule="auto"/>
        <w:rPr>
          <w:rFonts w:cstheme="minorHAnsi"/>
          <w:color w:val="000000"/>
          <w:lang w:val="en-US" w:eastAsia="pl-PL"/>
        </w:rPr>
      </w:pPr>
      <w:r w:rsidRPr="00257998">
        <w:rPr>
          <w:rFonts w:cstheme="minorHAnsi"/>
          <w:b/>
          <w:bCs/>
          <w:color w:val="000000"/>
          <w:lang w:val="en-US" w:eastAsia="pl-PL"/>
        </w:rPr>
        <w:t>EU EORI</w:t>
      </w:r>
      <w:r w:rsidR="00986044" w:rsidRPr="00CF6075">
        <w:rPr>
          <w:rFonts w:cstheme="minorHAnsi"/>
          <w:color w:val="000000"/>
          <w:lang w:val="en-US" w:eastAsia="pl-PL"/>
        </w:rPr>
        <w:t xml:space="preserve"> </w:t>
      </w:r>
      <w:r w:rsidR="00CF6075" w:rsidRPr="00CF6075">
        <w:rPr>
          <w:rFonts w:cstheme="minorHAnsi"/>
          <w:color w:val="000000"/>
          <w:lang w:val="en-US" w:eastAsia="pl-PL"/>
        </w:rPr>
        <w:t>(</w:t>
      </w:r>
      <w:r w:rsidR="00986044" w:rsidRPr="00CF6075">
        <w:rPr>
          <w:rFonts w:cstheme="minorHAnsi"/>
          <w:color w:val="000000"/>
          <w:lang w:val="en-US" w:eastAsia="pl-PL"/>
        </w:rPr>
        <w:t>obligatory</w:t>
      </w:r>
      <w:r w:rsidR="00CF6075" w:rsidRPr="00CF6075">
        <w:rPr>
          <w:rFonts w:cstheme="minorHAnsi"/>
          <w:color w:val="000000"/>
          <w:lang w:val="en-US" w:eastAsia="pl-PL"/>
        </w:rPr>
        <w:t>)</w:t>
      </w:r>
    </w:p>
    <w:p w14:paraId="5E4BC29E" w14:textId="29D7A86B" w:rsidR="00FA0E6B" w:rsidRPr="00CF6075" w:rsidRDefault="00905748" w:rsidP="006D6E5D">
      <w:pPr>
        <w:pStyle w:val="ListParagraph"/>
        <w:numPr>
          <w:ilvl w:val="0"/>
          <w:numId w:val="17"/>
        </w:numPr>
        <w:spacing w:line="276" w:lineRule="auto"/>
        <w:rPr>
          <w:rFonts w:cstheme="minorHAnsi"/>
          <w:color w:val="000000"/>
          <w:lang w:val="en-US" w:eastAsia="pl-PL"/>
        </w:rPr>
      </w:pPr>
      <w:r>
        <w:rPr>
          <w:rFonts w:cstheme="minorHAnsi"/>
          <w:b/>
          <w:bCs/>
          <w:color w:val="000000"/>
          <w:lang w:val="en-US" w:eastAsia="pl-PL"/>
        </w:rPr>
        <w:t xml:space="preserve">PL </w:t>
      </w:r>
      <w:r w:rsidR="00D76329" w:rsidRPr="00D76329">
        <w:rPr>
          <w:rFonts w:cstheme="minorHAnsi"/>
          <w:b/>
          <w:bCs/>
          <w:color w:val="000000"/>
          <w:lang w:val="en-US" w:eastAsia="pl-PL"/>
        </w:rPr>
        <w:t xml:space="preserve">Tax identification number </w:t>
      </w:r>
      <w:r w:rsidR="00D76329" w:rsidRPr="00D76329">
        <w:rPr>
          <w:rFonts w:cstheme="minorHAnsi"/>
          <w:color w:val="000000"/>
          <w:lang w:val="en-US" w:eastAsia="pl-PL"/>
        </w:rPr>
        <w:t>(obligatory for foreign companies)</w:t>
      </w:r>
    </w:p>
    <w:p w14:paraId="34747A51" w14:textId="049D32F5" w:rsidR="00C64ACB" w:rsidRPr="00CF6075" w:rsidRDefault="00257998" w:rsidP="00B749E9">
      <w:pPr>
        <w:pStyle w:val="Default"/>
        <w:numPr>
          <w:ilvl w:val="0"/>
          <w:numId w:val="17"/>
        </w:numPr>
        <w:spacing w:line="276" w:lineRule="auto"/>
        <w:jc w:val="center"/>
        <w:rPr>
          <w:sz w:val="22"/>
          <w:szCs w:val="22"/>
        </w:rPr>
      </w:pPr>
      <w:r w:rsidRPr="00257998">
        <w:rPr>
          <w:rFonts w:cstheme="minorHAnsi"/>
          <w:b/>
          <w:bCs/>
          <w:sz w:val="22"/>
          <w:szCs w:val="22"/>
        </w:rPr>
        <w:t>Power of Attorney (POA</w:t>
      </w:r>
      <w:r>
        <w:rPr>
          <w:rFonts w:cstheme="minorHAnsi"/>
          <w:sz w:val="22"/>
          <w:szCs w:val="22"/>
        </w:rPr>
        <w:t xml:space="preserve">) - </w:t>
      </w:r>
      <w:r w:rsidR="00CF6075" w:rsidRPr="00CF6075">
        <w:rPr>
          <w:rFonts w:cstheme="minorHAnsi"/>
          <w:sz w:val="22"/>
          <w:szCs w:val="22"/>
        </w:rPr>
        <w:t>O</w:t>
      </w:r>
      <w:r w:rsidR="00E5347D" w:rsidRPr="00CF6075">
        <w:rPr>
          <w:rFonts w:cstheme="minorHAnsi"/>
          <w:sz w:val="22"/>
          <w:szCs w:val="22"/>
        </w:rPr>
        <w:t xml:space="preserve">riginal </w:t>
      </w:r>
      <w:r w:rsidR="00CF6075" w:rsidRPr="00CF6075">
        <w:rPr>
          <w:rFonts w:cstheme="minorHAnsi"/>
          <w:sz w:val="22"/>
          <w:szCs w:val="22"/>
        </w:rPr>
        <w:t xml:space="preserve">signed and stamped needs to be sent to </w:t>
      </w:r>
      <w:r w:rsidR="00004312">
        <w:rPr>
          <w:rFonts w:cstheme="minorHAnsi"/>
          <w:sz w:val="22"/>
          <w:szCs w:val="22"/>
        </w:rPr>
        <w:t>MCS</w:t>
      </w:r>
      <w:r w:rsidR="00CF6075" w:rsidRPr="00CF6075">
        <w:rPr>
          <w:rFonts w:cstheme="minorHAnsi"/>
          <w:sz w:val="22"/>
          <w:szCs w:val="22"/>
        </w:rPr>
        <w:t xml:space="preserve"> office </w:t>
      </w:r>
      <w:r w:rsidR="00230348" w:rsidRPr="00CF6075">
        <w:rPr>
          <w:rFonts w:cstheme="minorHAnsi"/>
          <w:sz w:val="22"/>
          <w:szCs w:val="22"/>
        </w:rPr>
        <w:t xml:space="preserve">before </w:t>
      </w:r>
      <w:r w:rsidR="00CF6075" w:rsidRPr="00CF6075">
        <w:rPr>
          <w:rFonts w:cstheme="minorHAnsi"/>
          <w:sz w:val="22"/>
          <w:szCs w:val="22"/>
        </w:rPr>
        <w:t>first</w:t>
      </w:r>
      <w:r w:rsidR="00230348" w:rsidRPr="00CF6075">
        <w:rPr>
          <w:rFonts w:cstheme="minorHAnsi"/>
          <w:sz w:val="22"/>
          <w:szCs w:val="22"/>
        </w:rPr>
        <w:t xml:space="preserve"> clearance</w:t>
      </w:r>
      <w:r w:rsidR="00A57B2C">
        <w:rPr>
          <w:rFonts w:cstheme="minorHAnsi"/>
          <w:sz w:val="22"/>
          <w:szCs w:val="22"/>
        </w:rPr>
        <w:t xml:space="preserve"> – E-Signature is also allowed </w:t>
      </w:r>
      <w:r w:rsidR="00B749E9">
        <w:rPr>
          <w:rFonts w:cstheme="minorHAnsi"/>
          <w:sz w:val="22"/>
          <w:szCs w:val="22"/>
        </w:rPr>
        <w:t>(no need to send physical document then)</w:t>
      </w:r>
      <w:bookmarkStart w:id="0" w:name="_MON_1804052235"/>
      <w:bookmarkEnd w:id="0"/>
      <w:r w:rsidR="00B827B4">
        <w:rPr>
          <w:rFonts w:cstheme="minorHAnsi"/>
          <w:sz w:val="22"/>
          <w:szCs w:val="22"/>
        </w:rPr>
        <w:object w:dxaOrig="1508" w:dyaOrig="984" w14:anchorId="1DB892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75pt;height:49.5pt" o:ole="">
            <v:imagedata r:id="rId8" o:title=""/>
          </v:shape>
          <o:OLEObject Type="Embed" ProgID="Word.Document.12" ShapeID="_x0000_i1025" DrawAspect="Icon" ObjectID="_1804073400" r:id="rId9">
            <o:FieldCodes>\s</o:FieldCodes>
          </o:OLEObject>
        </w:object>
      </w:r>
      <w:r w:rsidR="00B827B4" w:rsidRPr="00CF6075">
        <w:rPr>
          <w:sz w:val="22"/>
          <w:szCs w:val="22"/>
        </w:rPr>
        <w:t xml:space="preserve"> </w:t>
      </w:r>
    </w:p>
    <w:p w14:paraId="038EC7D7" w14:textId="19E2956B" w:rsidR="00791B6A" w:rsidRDefault="00CF6075" w:rsidP="006D6E5D">
      <w:pPr>
        <w:pStyle w:val="Default"/>
        <w:numPr>
          <w:ilvl w:val="0"/>
          <w:numId w:val="17"/>
        </w:numPr>
        <w:spacing w:line="276" w:lineRule="auto"/>
        <w:rPr>
          <w:sz w:val="22"/>
          <w:szCs w:val="22"/>
        </w:rPr>
      </w:pPr>
      <w:r w:rsidRPr="00CF6075">
        <w:rPr>
          <w:sz w:val="22"/>
          <w:szCs w:val="22"/>
        </w:rPr>
        <w:t xml:space="preserve">POA </w:t>
      </w:r>
      <w:proofErr w:type="gramStart"/>
      <w:r w:rsidRPr="00CF6075">
        <w:rPr>
          <w:sz w:val="22"/>
          <w:szCs w:val="22"/>
        </w:rPr>
        <w:t>has to</w:t>
      </w:r>
      <w:proofErr w:type="gramEnd"/>
      <w:r w:rsidRPr="00CF6075">
        <w:rPr>
          <w:sz w:val="22"/>
          <w:szCs w:val="22"/>
        </w:rPr>
        <w:t xml:space="preserve"> be</w:t>
      </w:r>
      <w:r w:rsidR="00C64ACB" w:rsidRPr="00CF6075">
        <w:rPr>
          <w:sz w:val="22"/>
          <w:szCs w:val="22"/>
        </w:rPr>
        <w:t xml:space="preserve"> </w:t>
      </w:r>
      <w:r w:rsidR="00C64ACB" w:rsidRPr="008F57C8">
        <w:rPr>
          <w:sz w:val="22"/>
          <w:szCs w:val="22"/>
          <w:highlight w:val="yellow"/>
        </w:rPr>
        <w:t xml:space="preserve">signed by a person appearing in the company’s </w:t>
      </w:r>
      <w:r w:rsidR="003A2F31" w:rsidRPr="008F57C8">
        <w:rPr>
          <w:sz w:val="22"/>
          <w:szCs w:val="22"/>
          <w:highlight w:val="yellow"/>
        </w:rPr>
        <w:t>c</w:t>
      </w:r>
      <w:r w:rsidR="00C64ACB" w:rsidRPr="008F57C8">
        <w:rPr>
          <w:sz w:val="22"/>
          <w:szCs w:val="22"/>
          <w:highlight w:val="yellow"/>
        </w:rPr>
        <w:t>ommercial register</w:t>
      </w:r>
      <w:r w:rsidR="003A2F31" w:rsidRPr="008F57C8">
        <w:rPr>
          <w:sz w:val="22"/>
          <w:szCs w:val="22"/>
          <w:highlight w:val="yellow"/>
        </w:rPr>
        <w:t xml:space="preserve"> </w:t>
      </w:r>
      <w:r w:rsidR="003A2F31" w:rsidRPr="00DB499A">
        <w:rPr>
          <w:sz w:val="22"/>
          <w:szCs w:val="22"/>
          <w:highlight w:val="yellow"/>
        </w:rPr>
        <w:t>(</w:t>
      </w:r>
      <w:r w:rsidR="00FA0E6B" w:rsidRPr="00DB499A">
        <w:rPr>
          <w:sz w:val="22"/>
          <w:szCs w:val="22"/>
          <w:highlight w:val="yellow"/>
        </w:rPr>
        <w:t xml:space="preserve">National Court Register </w:t>
      </w:r>
      <w:r w:rsidR="00FA0E6B">
        <w:rPr>
          <w:sz w:val="22"/>
          <w:szCs w:val="22"/>
          <w:highlight w:val="yellow"/>
        </w:rPr>
        <w:t>(</w:t>
      </w:r>
      <w:r w:rsidR="003A2F31" w:rsidRPr="008F57C8">
        <w:rPr>
          <w:sz w:val="22"/>
          <w:szCs w:val="22"/>
          <w:highlight w:val="yellow"/>
        </w:rPr>
        <w:t>KRS</w:t>
      </w:r>
      <w:r w:rsidR="00FA0E6B">
        <w:rPr>
          <w:sz w:val="22"/>
          <w:szCs w:val="22"/>
          <w:highlight w:val="yellow"/>
        </w:rPr>
        <w:t>)</w:t>
      </w:r>
      <w:r w:rsidR="003A2F31" w:rsidRPr="008F57C8">
        <w:rPr>
          <w:sz w:val="22"/>
          <w:szCs w:val="22"/>
          <w:highlight w:val="yellow"/>
        </w:rPr>
        <w:t>, Chamber of Commerce)</w:t>
      </w:r>
      <w:r w:rsidR="00C64ACB" w:rsidRPr="00CF6075">
        <w:rPr>
          <w:sz w:val="22"/>
          <w:szCs w:val="22"/>
        </w:rPr>
        <w:t xml:space="preserve"> or by persons authorized to represent the company</w:t>
      </w:r>
      <w:r w:rsidR="00DB499A">
        <w:rPr>
          <w:sz w:val="22"/>
          <w:szCs w:val="22"/>
        </w:rPr>
        <w:t xml:space="preserve"> (proxy):</w:t>
      </w:r>
    </w:p>
    <w:p w14:paraId="1323C806" w14:textId="716AD2FC" w:rsidR="0018171E" w:rsidRPr="00CF6075" w:rsidRDefault="00C64ACB" w:rsidP="00F2316D">
      <w:pPr>
        <w:pStyle w:val="ListParagraph"/>
        <w:numPr>
          <w:ilvl w:val="1"/>
          <w:numId w:val="17"/>
        </w:numPr>
        <w:spacing w:line="276" w:lineRule="auto"/>
        <w:rPr>
          <w:color w:val="000000"/>
          <w:lang w:val="en-US" w:eastAsia="pl-PL"/>
        </w:rPr>
      </w:pPr>
      <w:r w:rsidRPr="00CF6075">
        <w:rPr>
          <w:color w:val="000000"/>
          <w:lang w:val="en-US" w:eastAsia="pl-PL"/>
        </w:rPr>
        <w:t xml:space="preserve">Office address: </w:t>
      </w:r>
      <w:r w:rsidR="00C236CD" w:rsidRPr="00CF6075">
        <w:rPr>
          <w:color w:val="000000"/>
          <w:lang w:val="en-US" w:eastAsia="pl-PL"/>
        </w:rPr>
        <w:t xml:space="preserve">MLOG AGENCJA CELNA Sp. z </w:t>
      </w:r>
      <w:proofErr w:type="spellStart"/>
      <w:r w:rsidR="00C236CD" w:rsidRPr="00CF6075">
        <w:rPr>
          <w:color w:val="000000"/>
          <w:lang w:val="en-US" w:eastAsia="pl-PL"/>
        </w:rPr>
        <w:t>o.o.</w:t>
      </w:r>
      <w:proofErr w:type="spellEnd"/>
      <w:r w:rsidRPr="00CF6075">
        <w:rPr>
          <w:color w:val="000000"/>
          <w:lang w:val="en-US" w:eastAsia="pl-PL"/>
        </w:rPr>
        <w:t xml:space="preserve"> </w:t>
      </w:r>
      <w:bookmarkStart w:id="1" w:name="_Hlk90388993"/>
      <w:proofErr w:type="spellStart"/>
      <w:r w:rsidR="00C236CD" w:rsidRPr="00CF6075">
        <w:rPr>
          <w:color w:val="000000"/>
          <w:lang w:val="en-US" w:eastAsia="pl-PL"/>
        </w:rPr>
        <w:t>ul</w:t>
      </w:r>
      <w:proofErr w:type="spellEnd"/>
      <w:r w:rsidR="00C236CD" w:rsidRPr="00CF6075">
        <w:rPr>
          <w:color w:val="000000"/>
          <w:lang w:val="en-US" w:eastAsia="pl-PL"/>
        </w:rPr>
        <w:t>.</w:t>
      </w:r>
      <w:r w:rsidR="00CD739A">
        <w:rPr>
          <w:color w:val="000000"/>
          <w:lang w:val="en-US" w:eastAsia="pl-PL"/>
        </w:rPr>
        <w:t xml:space="preserve"> </w:t>
      </w:r>
      <w:proofErr w:type="spellStart"/>
      <w:r w:rsidR="0018171E" w:rsidRPr="00CF6075">
        <w:rPr>
          <w:color w:val="000000"/>
          <w:lang w:val="en-US" w:eastAsia="pl-PL"/>
        </w:rPr>
        <w:t>Gorskiego</w:t>
      </w:r>
      <w:proofErr w:type="spellEnd"/>
      <w:r w:rsidR="0018171E" w:rsidRPr="00CF6075">
        <w:rPr>
          <w:color w:val="000000"/>
          <w:lang w:val="en-US" w:eastAsia="pl-PL"/>
        </w:rPr>
        <w:t xml:space="preserve"> 3 </w:t>
      </w:r>
      <w:r w:rsidR="00230348" w:rsidRPr="00CF6075">
        <w:rPr>
          <w:color w:val="000000"/>
          <w:lang w:val="en-US" w:eastAsia="pl-PL"/>
        </w:rPr>
        <w:t>Tower</w:t>
      </w:r>
      <w:r w:rsidR="0018171E" w:rsidRPr="00CF6075">
        <w:rPr>
          <w:color w:val="000000"/>
          <w:lang w:val="en-US" w:eastAsia="pl-PL"/>
        </w:rPr>
        <w:t xml:space="preserve"> A, 7 </w:t>
      </w:r>
      <w:r w:rsidR="00230348" w:rsidRPr="00CF6075">
        <w:rPr>
          <w:color w:val="000000"/>
          <w:lang w:val="en-US" w:eastAsia="pl-PL"/>
        </w:rPr>
        <w:t>floor</w:t>
      </w:r>
      <w:r w:rsidR="0018171E" w:rsidRPr="00CF6075">
        <w:rPr>
          <w:color w:val="000000"/>
          <w:lang w:val="en-US" w:eastAsia="pl-PL"/>
        </w:rPr>
        <w:t>, 81-304 Gdynia</w:t>
      </w:r>
    </w:p>
    <w:bookmarkEnd w:id="1"/>
    <w:p w14:paraId="19280E7A" w14:textId="0716E850" w:rsidR="00791B6A" w:rsidRDefault="00163CFA" w:rsidP="00791B6A">
      <w:pPr>
        <w:pStyle w:val="ListParagraph"/>
        <w:numPr>
          <w:ilvl w:val="1"/>
          <w:numId w:val="17"/>
        </w:numPr>
        <w:spacing w:line="276" w:lineRule="auto"/>
        <w:rPr>
          <w:rFonts w:cstheme="minorHAnsi"/>
          <w:bCs/>
          <w:lang w:val="en-US"/>
        </w:rPr>
      </w:pPr>
      <w:r w:rsidRPr="00CF6075">
        <w:rPr>
          <w:rFonts w:cstheme="minorHAnsi"/>
          <w:bCs/>
          <w:lang w:val="en-US"/>
        </w:rPr>
        <w:t>Validity of Power of attorney: temporary or permanent</w:t>
      </w:r>
      <w:r w:rsidR="00A57B2C">
        <w:rPr>
          <w:rFonts w:cstheme="minorHAnsi"/>
          <w:bCs/>
          <w:lang w:val="en-US"/>
        </w:rPr>
        <w:t>:</w:t>
      </w:r>
      <w:r w:rsidR="00BB3E26">
        <w:rPr>
          <w:rFonts w:cstheme="minorHAnsi"/>
          <w:bCs/>
          <w:lang w:val="en-US"/>
        </w:rPr>
        <w:br/>
      </w:r>
      <w:r w:rsidR="00BB3E26">
        <w:rPr>
          <w:noProof/>
        </w:rPr>
        <w:drawing>
          <wp:inline distT="0" distB="0" distL="0" distR="0" wp14:anchorId="61C00CC8" wp14:editId="6A7F6385">
            <wp:extent cx="5972810" cy="661670"/>
            <wp:effectExtent l="19050" t="19050" r="27940" b="2413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72810" cy="661670"/>
                    </a:xfrm>
                    <a:prstGeom prst="rect">
                      <a:avLst/>
                    </a:prstGeom>
                    <a:ln>
                      <a:solidFill>
                        <a:srgbClr val="FF0000"/>
                      </a:solidFill>
                    </a:ln>
                  </pic:spPr>
                </pic:pic>
              </a:graphicData>
            </a:graphic>
          </wp:inline>
        </w:drawing>
      </w:r>
    </w:p>
    <w:p w14:paraId="741ACCC2" w14:textId="238FDB87" w:rsidR="00791B6A" w:rsidRPr="00B646E5" w:rsidRDefault="00791B6A" w:rsidP="00791B6A">
      <w:pPr>
        <w:pStyle w:val="ListParagraph"/>
        <w:numPr>
          <w:ilvl w:val="1"/>
          <w:numId w:val="17"/>
        </w:numPr>
        <w:spacing w:line="276" w:lineRule="auto"/>
        <w:rPr>
          <w:rFonts w:cstheme="minorHAnsi"/>
          <w:bCs/>
          <w:lang w:val="en-US"/>
        </w:rPr>
      </w:pPr>
      <w:r w:rsidRPr="00791B6A">
        <w:rPr>
          <w:lang w:val="en-US"/>
        </w:rPr>
        <w:t>The person’s signature must match the company’s registration documents.</w:t>
      </w:r>
      <w:r w:rsidR="00CD65E6">
        <w:rPr>
          <w:lang w:val="en-US"/>
        </w:rPr>
        <w:br/>
      </w:r>
      <w:r w:rsidR="00CD65E6">
        <w:rPr>
          <w:noProof/>
        </w:rPr>
        <w:drawing>
          <wp:inline distT="0" distB="0" distL="0" distR="0" wp14:anchorId="60E59A4A" wp14:editId="149DF168">
            <wp:extent cx="5972810" cy="1640840"/>
            <wp:effectExtent l="19050" t="19050" r="27940" b="1651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72810" cy="1640840"/>
                    </a:xfrm>
                    <a:prstGeom prst="rect">
                      <a:avLst/>
                    </a:prstGeom>
                    <a:ln>
                      <a:solidFill>
                        <a:srgbClr val="FF0000"/>
                      </a:solidFill>
                    </a:ln>
                  </pic:spPr>
                </pic:pic>
              </a:graphicData>
            </a:graphic>
          </wp:inline>
        </w:drawing>
      </w:r>
    </w:p>
    <w:p w14:paraId="4193EFFB" w14:textId="12C4A9E1" w:rsidR="00B646E5" w:rsidRPr="00791B6A" w:rsidRDefault="00B646E5" w:rsidP="00E95384">
      <w:pPr>
        <w:pStyle w:val="ListParagraph"/>
        <w:numPr>
          <w:ilvl w:val="1"/>
          <w:numId w:val="17"/>
        </w:numPr>
        <w:spacing w:line="276" w:lineRule="auto"/>
        <w:jc w:val="both"/>
        <w:rPr>
          <w:rFonts w:cstheme="minorHAnsi"/>
          <w:bCs/>
          <w:lang w:val="en-US"/>
        </w:rPr>
      </w:pPr>
      <w:r>
        <w:rPr>
          <w:rFonts w:cstheme="minorHAnsi"/>
          <w:bCs/>
          <w:lang w:val="en-US"/>
        </w:rPr>
        <w:t xml:space="preserve">E-Signature is also </w:t>
      </w:r>
      <w:r w:rsidR="00F564F5">
        <w:rPr>
          <w:rFonts w:cstheme="minorHAnsi"/>
          <w:bCs/>
          <w:lang w:val="en-US"/>
        </w:rPr>
        <w:t>allowed</w:t>
      </w:r>
      <w:r w:rsidR="00F564F5">
        <w:rPr>
          <w:rFonts w:cstheme="minorHAnsi"/>
          <w:bCs/>
          <w:lang w:val="en-US"/>
        </w:rPr>
        <w:br/>
      </w:r>
      <w:r w:rsidR="00F564F5">
        <w:rPr>
          <w:noProof/>
        </w:rPr>
        <w:drawing>
          <wp:inline distT="0" distB="0" distL="0" distR="0" wp14:anchorId="1DB5DE74" wp14:editId="200544D2">
            <wp:extent cx="5972810" cy="1393190"/>
            <wp:effectExtent l="19050" t="19050" r="27940" b="165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72810" cy="1393190"/>
                    </a:xfrm>
                    <a:prstGeom prst="rect">
                      <a:avLst/>
                    </a:prstGeom>
                    <a:ln>
                      <a:solidFill>
                        <a:srgbClr val="FF0000"/>
                      </a:solidFill>
                    </a:ln>
                  </pic:spPr>
                </pic:pic>
              </a:graphicData>
            </a:graphic>
          </wp:inline>
        </w:drawing>
      </w:r>
    </w:p>
    <w:p w14:paraId="24D643FD" w14:textId="77777777" w:rsidR="00CD65E6" w:rsidRPr="009B16EC" w:rsidRDefault="00CD65E6">
      <w:pPr>
        <w:rPr>
          <w:rFonts w:ascii="Calibri" w:hAnsi="Calibri" w:cs="Calibri"/>
          <w:b/>
          <w:bCs/>
          <w:lang w:val="en-US" w:eastAsia="en-US"/>
        </w:rPr>
      </w:pPr>
      <w:r w:rsidRPr="009B16EC">
        <w:rPr>
          <w:b/>
          <w:bCs/>
          <w:lang w:val="en-US"/>
        </w:rPr>
        <w:br w:type="page"/>
      </w:r>
    </w:p>
    <w:p w14:paraId="54993A83" w14:textId="0C1153D0" w:rsidR="00113C99" w:rsidRDefault="00B827B4" w:rsidP="00113C99">
      <w:pPr>
        <w:pStyle w:val="ListParagraph"/>
        <w:numPr>
          <w:ilvl w:val="0"/>
          <w:numId w:val="17"/>
        </w:numPr>
        <w:jc w:val="center"/>
        <w:rPr>
          <w:rFonts w:asciiTheme="minorHAnsi" w:hAnsiTheme="minorHAnsi" w:cstheme="minorHAnsi"/>
          <w:lang w:val="en-US"/>
        </w:rPr>
      </w:pPr>
      <w:r w:rsidRPr="00B827B4">
        <w:rPr>
          <w:lang w:val="en-US"/>
        </w:rPr>
        <w:lastRenderedPageBreak/>
        <w:t xml:space="preserve">Copy of confirmation of payment of stamp duty in the amount of </w:t>
      </w:r>
      <w:proofErr w:type="gramStart"/>
      <w:r w:rsidRPr="00B827B4">
        <w:rPr>
          <w:lang w:val="en-US"/>
        </w:rPr>
        <w:t>17,-</w:t>
      </w:r>
      <w:proofErr w:type="gramEnd"/>
      <w:r w:rsidRPr="00B827B4">
        <w:rPr>
          <w:lang w:val="en-US"/>
        </w:rPr>
        <w:t xml:space="preserve"> PLN. to bank account:</w:t>
      </w:r>
      <w:bookmarkStart w:id="2" w:name="_Hlk192059329"/>
      <w:r w:rsidR="00113C99">
        <w:rPr>
          <w:lang w:val="en-US"/>
        </w:rPr>
        <w:br/>
      </w:r>
      <w:r w:rsidRPr="00B827B4">
        <w:rPr>
          <w:lang w:val="en-US"/>
        </w:rPr>
        <w:br/>
      </w:r>
      <w:bookmarkEnd w:id="2"/>
      <w:r w:rsidR="00113C99">
        <w:rPr>
          <w:rFonts w:asciiTheme="minorHAnsi" w:hAnsiTheme="minorHAnsi" w:cstheme="minorHAnsi"/>
          <w:lang w:val="en-US"/>
        </w:rPr>
        <w:t>Manually signed Power of attorney:</w:t>
      </w:r>
    </w:p>
    <w:p w14:paraId="1566A46F" w14:textId="77777777" w:rsidR="00113C99" w:rsidRPr="00113C99" w:rsidRDefault="00113C99" w:rsidP="00113C99">
      <w:pPr>
        <w:pStyle w:val="ListParagraph"/>
        <w:ind w:left="1080"/>
        <w:jc w:val="both"/>
        <w:rPr>
          <w:rFonts w:asciiTheme="minorHAnsi" w:hAnsiTheme="minorHAnsi" w:cstheme="minorHAnsi"/>
        </w:rPr>
      </w:pPr>
      <w:r w:rsidRPr="00113C99">
        <w:rPr>
          <w:rFonts w:asciiTheme="minorHAnsi" w:hAnsiTheme="minorHAnsi" w:cstheme="minorHAnsi"/>
        </w:rPr>
        <w:br/>
        <w:t xml:space="preserve">Urząd Miasta Poznania Wydział Finansowy, Oddział Dochodów Budżetowych, 61-706 Poznań, ul. Libelta 16/20, </w:t>
      </w:r>
    </w:p>
    <w:p w14:paraId="1DBEFEEF" w14:textId="77777777" w:rsidR="00113C99" w:rsidRPr="0067568D" w:rsidRDefault="00113C99" w:rsidP="00113C99">
      <w:pPr>
        <w:pStyle w:val="ListParagraph"/>
        <w:ind w:left="1080"/>
        <w:jc w:val="both"/>
        <w:rPr>
          <w:rFonts w:asciiTheme="minorHAnsi" w:hAnsiTheme="minorHAnsi" w:cstheme="minorHAnsi"/>
        </w:rPr>
      </w:pPr>
      <w:r w:rsidRPr="0067568D">
        <w:rPr>
          <w:rFonts w:asciiTheme="minorHAnsi" w:hAnsiTheme="minorHAnsi" w:cstheme="minorHAnsi"/>
        </w:rPr>
        <w:t xml:space="preserve">Konto bankowe/ bank account: PKO Bank Polski S.A. Nr 94 1020 4027 0000 1602 1262 0763 </w:t>
      </w:r>
    </w:p>
    <w:p w14:paraId="4346CAAD" w14:textId="77777777" w:rsidR="00113C99" w:rsidRPr="0067568D" w:rsidRDefault="00113C99" w:rsidP="00113C99">
      <w:pPr>
        <w:pStyle w:val="ListParagraph"/>
        <w:ind w:left="1080"/>
        <w:jc w:val="both"/>
        <w:rPr>
          <w:rFonts w:asciiTheme="minorHAnsi" w:hAnsiTheme="minorHAnsi" w:cstheme="minorHAnsi"/>
          <w:lang w:val="en-US"/>
        </w:rPr>
      </w:pPr>
      <w:r w:rsidRPr="0067568D">
        <w:rPr>
          <w:rFonts w:asciiTheme="minorHAnsi" w:hAnsiTheme="minorHAnsi" w:cstheme="minorHAnsi"/>
          <w:lang w:val="en-US"/>
        </w:rPr>
        <w:t>BIC/SWIFT: BPKOPLPW; IBAN: PL</w:t>
      </w:r>
      <w:r>
        <w:rPr>
          <w:rFonts w:asciiTheme="minorHAnsi" w:hAnsiTheme="minorHAnsi" w:cstheme="minorHAnsi"/>
          <w:lang w:val="en-US"/>
        </w:rPr>
        <w:br/>
      </w:r>
    </w:p>
    <w:p w14:paraId="0DDA1D00" w14:textId="77777777" w:rsidR="00113C99" w:rsidRPr="009A79D4" w:rsidRDefault="00113C99" w:rsidP="00113C99">
      <w:pPr>
        <w:pStyle w:val="ListParagraph"/>
        <w:ind w:left="1080"/>
        <w:jc w:val="center"/>
        <w:rPr>
          <w:rFonts w:asciiTheme="minorHAnsi" w:hAnsiTheme="minorHAnsi" w:cstheme="minorHAnsi"/>
          <w:lang w:val="en-US"/>
        </w:rPr>
      </w:pPr>
      <w:r>
        <w:rPr>
          <w:rFonts w:asciiTheme="minorHAnsi" w:hAnsiTheme="minorHAnsi" w:cstheme="minorHAnsi"/>
          <w:lang w:val="en-US"/>
        </w:rPr>
        <w:t>Digitally signed Power of attorney:</w:t>
      </w:r>
    </w:p>
    <w:p w14:paraId="03974DCA" w14:textId="77777777" w:rsidR="00113C99" w:rsidRPr="009A79D4" w:rsidRDefault="00113C99" w:rsidP="00113C99">
      <w:pPr>
        <w:pStyle w:val="ListParagraph"/>
        <w:numPr>
          <w:ilvl w:val="0"/>
          <w:numId w:val="28"/>
        </w:numPr>
        <w:jc w:val="both"/>
        <w:rPr>
          <w:rFonts w:asciiTheme="minorHAnsi" w:hAnsiTheme="minorHAnsi" w:cstheme="minorHAnsi"/>
          <w:lang w:val="en-US"/>
        </w:rPr>
      </w:pPr>
      <w:r>
        <w:rPr>
          <w:rFonts w:asciiTheme="minorHAnsi" w:hAnsiTheme="minorHAnsi" w:cstheme="minorHAnsi"/>
          <w:lang w:val="en-US"/>
        </w:rPr>
        <w:t>Exporter/Importer</w:t>
      </w:r>
      <w:r w:rsidRPr="009A79D4">
        <w:rPr>
          <w:rFonts w:asciiTheme="minorHAnsi" w:hAnsiTheme="minorHAnsi" w:cstheme="minorHAnsi"/>
          <w:lang w:val="en-US"/>
        </w:rPr>
        <w:t xml:space="preserve"> with a registered office address </w:t>
      </w:r>
      <w:r w:rsidRPr="009A79D4">
        <w:rPr>
          <w:rFonts w:asciiTheme="minorHAnsi" w:hAnsiTheme="minorHAnsi" w:cstheme="minorHAnsi"/>
          <w:b/>
          <w:bCs/>
          <w:highlight w:val="lightGray"/>
          <w:lang w:val="en-US"/>
        </w:rPr>
        <w:t xml:space="preserve">in </w:t>
      </w:r>
      <w:proofErr w:type="gramStart"/>
      <w:r w:rsidRPr="009A79D4">
        <w:rPr>
          <w:rFonts w:asciiTheme="minorHAnsi" w:hAnsiTheme="minorHAnsi" w:cstheme="minorHAnsi"/>
          <w:b/>
          <w:bCs/>
          <w:highlight w:val="lightGray"/>
          <w:lang w:val="en-US"/>
        </w:rPr>
        <w:t>Poland</w:t>
      </w:r>
      <w:r w:rsidRPr="009A79D4">
        <w:rPr>
          <w:rFonts w:asciiTheme="minorHAnsi" w:hAnsiTheme="minorHAnsi" w:cstheme="minorHAnsi"/>
          <w:lang w:val="en-US"/>
        </w:rPr>
        <w:t xml:space="preserve"> :</w:t>
      </w:r>
      <w:proofErr w:type="gramEnd"/>
    </w:p>
    <w:p w14:paraId="5E8FE81E" w14:textId="77777777" w:rsidR="00113C99" w:rsidRPr="009A79D4" w:rsidRDefault="00113C99" w:rsidP="00113C99">
      <w:pPr>
        <w:pStyle w:val="ListParagraph"/>
        <w:ind w:left="1440"/>
        <w:jc w:val="both"/>
        <w:rPr>
          <w:rFonts w:asciiTheme="minorHAnsi" w:hAnsiTheme="minorHAnsi" w:cstheme="minorHAnsi"/>
          <w:b/>
          <w:bCs/>
          <w:lang w:val="en-US"/>
        </w:rPr>
      </w:pPr>
    </w:p>
    <w:p w14:paraId="51C8A768" w14:textId="77777777" w:rsidR="00113C99" w:rsidRPr="009A79D4" w:rsidRDefault="00113C99" w:rsidP="00113C99">
      <w:pPr>
        <w:pStyle w:val="ListParagraph"/>
        <w:ind w:left="1440"/>
        <w:jc w:val="both"/>
        <w:rPr>
          <w:rFonts w:asciiTheme="minorHAnsi" w:hAnsiTheme="minorHAnsi" w:cstheme="minorHAnsi"/>
          <w:b/>
          <w:bCs/>
          <w:lang w:val="en-US"/>
        </w:rPr>
      </w:pPr>
      <w:r>
        <w:rPr>
          <w:rFonts w:asciiTheme="minorHAnsi" w:hAnsiTheme="minorHAnsi" w:cstheme="minorHAnsi"/>
          <w:b/>
          <w:bCs/>
          <w:lang w:val="en-US"/>
        </w:rPr>
        <w:t xml:space="preserve">To </w:t>
      </w:r>
      <w:r w:rsidRPr="00FE68E5">
        <w:rPr>
          <w:rFonts w:asciiTheme="minorHAnsi" w:hAnsiTheme="minorHAnsi" w:cstheme="minorHAnsi"/>
          <w:b/>
          <w:bCs/>
          <w:lang w:val="en-US"/>
        </w:rPr>
        <w:t>the tax authority (commune head, mayor, president of the city) competent for the address of the principal's registered office.</w:t>
      </w:r>
      <w:r>
        <w:rPr>
          <w:rFonts w:asciiTheme="minorHAnsi" w:hAnsiTheme="minorHAnsi" w:cstheme="minorHAnsi"/>
          <w:b/>
          <w:bCs/>
          <w:lang w:val="en-US"/>
        </w:rPr>
        <w:br/>
      </w:r>
    </w:p>
    <w:p w14:paraId="19CB18D3" w14:textId="77777777" w:rsidR="00113C99" w:rsidRPr="009A79D4" w:rsidRDefault="00113C99" w:rsidP="00113C99">
      <w:pPr>
        <w:pStyle w:val="ListParagraph"/>
        <w:numPr>
          <w:ilvl w:val="0"/>
          <w:numId w:val="28"/>
        </w:numPr>
        <w:jc w:val="both"/>
        <w:rPr>
          <w:rFonts w:asciiTheme="minorHAnsi" w:hAnsiTheme="minorHAnsi" w:cstheme="minorHAnsi"/>
          <w:lang w:val="en-US"/>
        </w:rPr>
      </w:pPr>
      <w:r>
        <w:rPr>
          <w:rFonts w:asciiTheme="minorHAnsi" w:hAnsiTheme="minorHAnsi" w:cstheme="minorHAnsi"/>
          <w:lang w:val="en-US"/>
        </w:rPr>
        <w:t>Exporter/Importer</w:t>
      </w:r>
      <w:r w:rsidRPr="009A79D4">
        <w:rPr>
          <w:rFonts w:asciiTheme="minorHAnsi" w:hAnsiTheme="minorHAnsi" w:cstheme="minorHAnsi"/>
          <w:lang w:val="en-US"/>
        </w:rPr>
        <w:t xml:space="preserve"> with a registered office address </w:t>
      </w:r>
      <w:r w:rsidRPr="009A79D4">
        <w:rPr>
          <w:rFonts w:asciiTheme="minorHAnsi" w:hAnsiTheme="minorHAnsi" w:cstheme="minorHAnsi"/>
          <w:b/>
          <w:bCs/>
          <w:highlight w:val="lightGray"/>
          <w:lang w:val="en-US"/>
        </w:rPr>
        <w:t>outside of Poland</w:t>
      </w:r>
      <w:r w:rsidRPr="009A79D4">
        <w:rPr>
          <w:rFonts w:asciiTheme="minorHAnsi" w:hAnsiTheme="minorHAnsi" w:cstheme="minorHAnsi"/>
          <w:b/>
          <w:bCs/>
          <w:lang w:val="en-US"/>
        </w:rPr>
        <w:t>:</w:t>
      </w:r>
    </w:p>
    <w:p w14:paraId="1F841A8A" w14:textId="77777777" w:rsidR="00113C99" w:rsidRPr="00FE68E5" w:rsidRDefault="00113C99" w:rsidP="00113C99">
      <w:pPr>
        <w:pStyle w:val="ListParagraph"/>
        <w:ind w:left="1440"/>
        <w:jc w:val="both"/>
        <w:rPr>
          <w:rFonts w:asciiTheme="minorHAnsi" w:hAnsiTheme="minorHAnsi" w:cstheme="minorHAnsi"/>
          <w:b/>
          <w:bCs/>
        </w:rPr>
      </w:pPr>
      <w:r w:rsidRPr="00FE68E5">
        <w:rPr>
          <w:rFonts w:asciiTheme="minorHAnsi" w:hAnsiTheme="minorHAnsi" w:cstheme="minorHAnsi"/>
          <w:b/>
          <w:bCs/>
        </w:rPr>
        <w:t>Urząd Miasta Stołecznego Warszawy Centrum Obsługi Podatnika, NIP  525-22-48-481</w:t>
      </w:r>
    </w:p>
    <w:p w14:paraId="29FAE957" w14:textId="77777777" w:rsidR="00113C99" w:rsidRPr="00FE68E5" w:rsidRDefault="00113C99" w:rsidP="00113C99">
      <w:pPr>
        <w:pStyle w:val="ListParagraph"/>
        <w:ind w:left="1440"/>
        <w:jc w:val="both"/>
        <w:rPr>
          <w:rFonts w:asciiTheme="minorHAnsi" w:hAnsiTheme="minorHAnsi" w:cstheme="minorHAnsi"/>
          <w:b/>
          <w:bCs/>
          <w:lang w:val="en-US"/>
        </w:rPr>
      </w:pPr>
      <w:r w:rsidRPr="00FE68E5">
        <w:rPr>
          <w:rFonts w:asciiTheme="minorHAnsi" w:hAnsiTheme="minorHAnsi" w:cstheme="minorHAnsi"/>
          <w:b/>
          <w:bCs/>
          <w:lang w:val="en-US"/>
        </w:rPr>
        <w:t>Nr: 21 1030 1508 0000 0005 5000 0070</w:t>
      </w:r>
    </w:p>
    <w:p w14:paraId="611E2F4C" w14:textId="19D673D8" w:rsidR="00B827B4" w:rsidRPr="00B827B4" w:rsidRDefault="00113C99" w:rsidP="00113C99">
      <w:pPr>
        <w:pStyle w:val="wordsection1"/>
        <w:ind w:left="1080"/>
        <w:rPr>
          <w:i/>
          <w:iCs/>
          <w:lang w:eastAsia="en-US"/>
        </w:rPr>
      </w:pPr>
      <w:r w:rsidRPr="00FE68E5">
        <w:rPr>
          <w:rFonts w:asciiTheme="minorHAnsi" w:hAnsiTheme="minorHAnsi" w:cstheme="minorHAnsi"/>
        </w:rPr>
        <w:t xml:space="preserve">                        </w:t>
      </w:r>
      <w:r w:rsidRPr="00FE68E5">
        <w:rPr>
          <w:rFonts w:asciiTheme="minorHAnsi" w:hAnsiTheme="minorHAnsi" w:cstheme="minorHAnsi"/>
          <w:b/>
          <w:bCs/>
        </w:rPr>
        <w:t>Nr: SWIFT: CITIPLPX</w:t>
      </w:r>
      <w:r w:rsidRPr="00FE68E5">
        <w:rPr>
          <w:rFonts w:asciiTheme="minorHAnsi" w:hAnsiTheme="minorHAnsi" w:cstheme="minorHAnsi"/>
          <w:b/>
          <w:bCs/>
        </w:rPr>
        <w:br/>
        <w:t xml:space="preserve">                                   Nr: IBAN PL 21 1030 1508 0000 0005 5000 0070</w:t>
      </w:r>
      <w:r w:rsidR="00B827B4" w:rsidRPr="00B827B4">
        <w:rPr>
          <w:i/>
          <w:iCs/>
          <w:lang w:eastAsia="en-US"/>
        </w:rPr>
        <w:t>Payment title: Oplata skarbowa do upoważnienia MLOG Agencja Celna</w:t>
      </w:r>
      <w:r w:rsidR="00B827B4" w:rsidRPr="00B827B4">
        <w:rPr>
          <w:i/>
          <w:iCs/>
          <w:lang w:eastAsia="en-US"/>
        </w:rPr>
        <w:br/>
      </w:r>
      <w:r w:rsidR="00B827B4" w:rsidRPr="00B827B4">
        <w:rPr>
          <w:noProof/>
          <w:lang w:eastAsia="en-US"/>
        </w:rPr>
        <w:drawing>
          <wp:inline distT="0" distB="0" distL="0" distR="0" wp14:anchorId="641714DB" wp14:editId="407718CF">
            <wp:extent cx="3232150" cy="1638300"/>
            <wp:effectExtent l="19050" t="19050" r="25400" b="19050"/>
            <wp:docPr id="817885528" name="Picture 2"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885528" name="Picture 2" descr="A screenshot of a computer&#10;&#10;AI-generated content may b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32150" cy="1638300"/>
                    </a:xfrm>
                    <a:prstGeom prst="rect">
                      <a:avLst/>
                    </a:prstGeom>
                    <a:noFill/>
                    <a:ln w="9525" cmpd="sng">
                      <a:solidFill>
                        <a:srgbClr val="FF0000"/>
                      </a:solidFill>
                      <a:miter lim="800000"/>
                      <a:headEnd/>
                      <a:tailEnd/>
                    </a:ln>
                    <a:effectLst/>
                  </pic:spPr>
                </pic:pic>
              </a:graphicData>
            </a:graphic>
          </wp:inline>
        </w:drawing>
      </w:r>
    </w:p>
    <w:p w14:paraId="5E095970" w14:textId="77777777" w:rsidR="00B827B4" w:rsidRPr="00B827B4" w:rsidRDefault="00B827B4" w:rsidP="00B827B4">
      <w:pPr>
        <w:pStyle w:val="wordsection1"/>
        <w:spacing w:after="0"/>
        <w:ind w:left="1440"/>
        <w:rPr>
          <w:u w:val="single"/>
          <w:lang w:val="en-US" w:eastAsia="en-US"/>
        </w:rPr>
      </w:pPr>
      <w:r w:rsidRPr="00B827B4">
        <w:rPr>
          <w:u w:val="single"/>
          <w:lang w:val="en-US" w:eastAsia="en-US"/>
        </w:rPr>
        <w:t xml:space="preserve">MLOG Customs Agency can make the payment on behalf of the client and send it to the office for a fee of </w:t>
      </w:r>
      <w:r w:rsidRPr="00B827B4">
        <w:rPr>
          <w:b/>
          <w:bCs/>
          <w:u w:val="single"/>
          <w:lang w:val="en-US" w:eastAsia="en-US"/>
        </w:rPr>
        <w:t>USD 20.</w:t>
      </w:r>
    </w:p>
    <w:p w14:paraId="1660E247" w14:textId="28FBAD98" w:rsidR="00C968F4" w:rsidRDefault="00C968F4">
      <w:pPr>
        <w:rPr>
          <w:rFonts w:ascii="Calibri" w:hAnsi="Calibri" w:cs="Calibri"/>
          <w:color w:val="000000"/>
          <w:lang w:val="en-US" w:eastAsia="ja-JP"/>
        </w:rPr>
      </w:pPr>
      <w:r>
        <w:rPr>
          <w:lang w:val="en-US"/>
        </w:rPr>
        <w:br w:type="page"/>
      </w:r>
    </w:p>
    <w:p w14:paraId="5A3F6A19" w14:textId="77777777" w:rsidR="00A27ED3" w:rsidRPr="00B827B4" w:rsidRDefault="00A27ED3" w:rsidP="00DE4CEA">
      <w:pPr>
        <w:pStyle w:val="wordsection1"/>
        <w:spacing w:before="0" w:beforeAutospacing="0" w:after="0" w:afterAutospacing="0"/>
        <w:ind w:left="1440"/>
        <w:rPr>
          <w:lang w:val="en-US"/>
        </w:rPr>
      </w:pPr>
    </w:p>
    <w:p w14:paraId="6196EA10" w14:textId="79DB528B" w:rsidR="00A27ED3" w:rsidRPr="00A27ED3" w:rsidRDefault="00A27ED3" w:rsidP="00257998">
      <w:pPr>
        <w:pStyle w:val="wordsection1"/>
        <w:numPr>
          <w:ilvl w:val="0"/>
          <w:numId w:val="17"/>
        </w:numPr>
        <w:spacing w:before="0" w:beforeAutospacing="0" w:after="0" w:afterAutospacing="0"/>
        <w:rPr>
          <w:lang w:val="en-US"/>
        </w:rPr>
      </w:pPr>
      <w:r w:rsidRPr="00A27ED3">
        <w:rPr>
          <w:b/>
          <w:bCs/>
          <w:lang w:val="en-US"/>
        </w:rPr>
        <w:t>Invoice</w:t>
      </w:r>
      <w:r>
        <w:rPr>
          <w:lang w:val="en-US"/>
        </w:rPr>
        <w:t xml:space="preserve"> </w:t>
      </w:r>
      <w:proofErr w:type="gramStart"/>
      <w:r>
        <w:rPr>
          <w:color w:val="auto"/>
          <w:lang w:val="en-US"/>
        </w:rPr>
        <w:t>containing:</w:t>
      </w:r>
      <w:proofErr w:type="gramEnd"/>
      <w:r>
        <w:rPr>
          <w:lang w:val="en-US"/>
        </w:rPr>
        <w:t xml:space="preserve"> date and number, name of commodity, currency, amount, quantity, number of packages, country of origin (</w:t>
      </w:r>
      <w:r w:rsidR="006717E7">
        <w:rPr>
          <w:lang w:val="en-US"/>
        </w:rPr>
        <w:t>if</w:t>
      </w:r>
      <w:r>
        <w:rPr>
          <w:lang w:val="en-US"/>
        </w:rPr>
        <w:t xml:space="preserve"> no certificate of origin), the name and address of the shipper/exporter and importer, container number, terms of</w:t>
      </w:r>
      <w:r w:rsidR="00BD54DD">
        <w:rPr>
          <w:lang w:val="en-US"/>
        </w:rPr>
        <w:t xml:space="preserve"> delivery</w:t>
      </w:r>
      <w:r w:rsidR="007F3062">
        <w:rPr>
          <w:lang w:val="en-US"/>
        </w:rPr>
        <w:br/>
      </w:r>
      <w:r w:rsidR="007F3062">
        <w:rPr>
          <w:noProof/>
          <w:lang w:val="en-US"/>
        </w:rPr>
        <w:drawing>
          <wp:inline distT="0" distB="0" distL="0" distR="0" wp14:anchorId="757838FD" wp14:editId="5C64067B">
            <wp:extent cx="4330601" cy="3797300"/>
            <wp:effectExtent l="19050" t="19050" r="13335" b="1270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35552" cy="3801641"/>
                    </a:xfrm>
                    <a:prstGeom prst="rect">
                      <a:avLst/>
                    </a:prstGeom>
                    <a:noFill/>
                    <a:ln>
                      <a:solidFill>
                        <a:srgbClr val="FF0000"/>
                      </a:solidFill>
                    </a:ln>
                  </pic:spPr>
                </pic:pic>
              </a:graphicData>
            </a:graphic>
          </wp:inline>
        </w:drawing>
      </w:r>
    </w:p>
    <w:p w14:paraId="759E6205" w14:textId="254C8EDD" w:rsidR="00A27ED3" w:rsidRPr="00A27ED3" w:rsidRDefault="00C822AF" w:rsidP="00257998">
      <w:pPr>
        <w:pStyle w:val="wordsection1"/>
        <w:numPr>
          <w:ilvl w:val="0"/>
          <w:numId w:val="17"/>
        </w:numPr>
        <w:spacing w:before="0" w:beforeAutospacing="0" w:after="0" w:afterAutospacing="0"/>
        <w:rPr>
          <w:lang w:val="en-US"/>
        </w:rPr>
      </w:pPr>
      <w:r w:rsidRPr="00BD54DD">
        <w:rPr>
          <w:b/>
          <w:bCs/>
          <w:lang w:val="en-US"/>
        </w:rPr>
        <w:t>Translation</w:t>
      </w:r>
      <w:r>
        <w:rPr>
          <w:lang w:val="en-US"/>
        </w:rPr>
        <w:t xml:space="preserve"> of </w:t>
      </w:r>
      <w:r w:rsidR="00BD54DD">
        <w:rPr>
          <w:lang w:val="en-US"/>
        </w:rPr>
        <w:t xml:space="preserve">shipped </w:t>
      </w:r>
      <w:r>
        <w:rPr>
          <w:lang w:val="en-US"/>
        </w:rPr>
        <w:t>goods</w:t>
      </w:r>
      <w:r w:rsidR="00A27ED3">
        <w:rPr>
          <w:lang w:val="en-US"/>
        </w:rPr>
        <w:t xml:space="preserve"> into Polish </w:t>
      </w:r>
      <w:r w:rsidR="00A97BC0">
        <w:rPr>
          <w:lang w:val="en-US"/>
        </w:rPr>
        <w:br/>
      </w:r>
      <w:r w:rsidR="00A97BC0">
        <w:rPr>
          <w:noProof/>
        </w:rPr>
        <w:drawing>
          <wp:inline distT="0" distB="0" distL="0" distR="0" wp14:anchorId="05117241" wp14:editId="324BE0FC">
            <wp:extent cx="3933825" cy="1809750"/>
            <wp:effectExtent l="19050" t="19050" r="28575" b="190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933825" cy="1809750"/>
                    </a:xfrm>
                    <a:prstGeom prst="rect">
                      <a:avLst/>
                    </a:prstGeom>
                    <a:ln>
                      <a:solidFill>
                        <a:srgbClr val="FF0000"/>
                      </a:solidFill>
                    </a:ln>
                  </pic:spPr>
                </pic:pic>
              </a:graphicData>
            </a:graphic>
          </wp:inline>
        </w:drawing>
      </w:r>
    </w:p>
    <w:p w14:paraId="46CDF897" w14:textId="77777777" w:rsidR="00A248C0" w:rsidRDefault="00A248C0" w:rsidP="00A248C0">
      <w:pPr>
        <w:pStyle w:val="ListParagraph"/>
        <w:numPr>
          <w:ilvl w:val="0"/>
          <w:numId w:val="17"/>
        </w:numPr>
        <w:rPr>
          <w:b/>
          <w:bCs/>
          <w:color w:val="000000"/>
          <w:lang w:val="en-US" w:eastAsia="ja-JP"/>
        </w:rPr>
      </w:pPr>
      <w:r w:rsidRPr="00A248C0">
        <w:rPr>
          <w:b/>
          <w:bCs/>
          <w:color w:val="000000"/>
          <w:lang w:val="en-US" w:eastAsia="ja-JP"/>
        </w:rPr>
        <w:t xml:space="preserve">Costs </w:t>
      </w:r>
      <w:r w:rsidRPr="00A248C0">
        <w:rPr>
          <w:color w:val="000000"/>
          <w:lang w:val="en-US" w:eastAsia="ja-JP"/>
        </w:rPr>
        <w:t>(freight, BAF, CAF, insurance, etc.). freight, BAF, CAF, insurance, etc.) if the terms of delivery are EXW, FOB, FCA, FAS</w:t>
      </w:r>
    </w:p>
    <w:p w14:paraId="2A635AF1" w14:textId="77777777" w:rsidR="00C968F4" w:rsidRDefault="00257998" w:rsidP="00A248C0">
      <w:pPr>
        <w:pStyle w:val="ListParagraph"/>
        <w:numPr>
          <w:ilvl w:val="0"/>
          <w:numId w:val="17"/>
        </w:numPr>
        <w:rPr>
          <w:lang w:val="en-US"/>
        </w:rPr>
      </w:pPr>
      <w:r w:rsidRPr="00A248C0">
        <w:rPr>
          <w:b/>
          <w:bCs/>
          <w:lang w:val="en-US"/>
        </w:rPr>
        <w:t>HS Codes </w:t>
      </w:r>
      <w:r w:rsidRPr="00A248C0">
        <w:rPr>
          <w:lang w:val="en-US"/>
        </w:rPr>
        <w:t>of </w:t>
      </w:r>
      <w:r w:rsidR="00D76329" w:rsidRPr="00A248C0">
        <w:rPr>
          <w:lang w:val="en-US"/>
        </w:rPr>
        <w:t>transported goods</w:t>
      </w:r>
      <w:r w:rsidRPr="00A248C0">
        <w:rPr>
          <w:lang w:val="en-US"/>
        </w:rPr>
        <w:t> </w:t>
      </w:r>
    </w:p>
    <w:p w14:paraId="05CFCC5A" w14:textId="77777777" w:rsidR="00C968F4" w:rsidRDefault="00C968F4">
      <w:pPr>
        <w:rPr>
          <w:rFonts w:ascii="Calibri" w:hAnsi="Calibri" w:cs="Calibri"/>
          <w:lang w:val="en-US" w:eastAsia="en-US"/>
        </w:rPr>
      </w:pPr>
      <w:r>
        <w:rPr>
          <w:lang w:val="en-US"/>
        </w:rPr>
        <w:br w:type="page"/>
      </w:r>
    </w:p>
    <w:p w14:paraId="74726A33" w14:textId="40A49AB4" w:rsidR="00257998" w:rsidRPr="00A248C0" w:rsidRDefault="00257998" w:rsidP="00C968F4">
      <w:pPr>
        <w:pStyle w:val="ListParagraph"/>
        <w:ind w:left="1080"/>
        <w:rPr>
          <w:b/>
          <w:bCs/>
          <w:color w:val="000000"/>
          <w:lang w:val="en-US" w:eastAsia="ja-JP"/>
        </w:rPr>
      </w:pPr>
      <w:r w:rsidRPr="00A248C0">
        <w:rPr>
          <w:lang w:val="en-US"/>
        </w:rPr>
        <w:lastRenderedPageBreak/>
        <w:t xml:space="preserve">                                                                                                             </w:t>
      </w:r>
    </w:p>
    <w:p w14:paraId="5AFA14E9" w14:textId="57B9EAF3" w:rsidR="00A27ED3" w:rsidRPr="00A27ED3" w:rsidRDefault="00C822AF" w:rsidP="00257998">
      <w:pPr>
        <w:pStyle w:val="wordsection1"/>
        <w:numPr>
          <w:ilvl w:val="0"/>
          <w:numId w:val="17"/>
        </w:numPr>
        <w:spacing w:before="0" w:beforeAutospacing="0" w:after="0" w:afterAutospacing="0"/>
        <w:rPr>
          <w:lang w:val="en-US"/>
        </w:rPr>
      </w:pPr>
      <w:r>
        <w:rPr>
          <w:b/>
          <w:bCs/>
          <w:lang w:val="en-US"/>
        </w:rPr>
        <w:t>P</w:t>
      </w:r>
      <w:r w:rsidR="00A27ED3" w:rsidRPr="00C822AF">
        <w:rPr>
          <w:b/>
          <w:bCs/>
          <w:lang w:val="en-US"/>
        </w:rPr>
        <w:t>acking list</w:t>
      </w:r>
      <w:r w:rsidR="00A27ED3">
        <w:rPr>
          <w:lang w:val="en-US"/>
        </w:rPr>
        <w:t xml:space="preserve"> </w:t>
      </w:r>
      <w:r w:rsidR="00A27ED3">
        <w:rPr>
          <w:color w:val="auto"/>
          <w:lang w:val="en-US"/>
        </w:rPr>
        <w:t xml:space="preserve">with </w:t>
      </w:r>
      <w:r w:rsidR="00A27ED3">
        <w:rPr>
          <w:lang w:val="en-US"/>
        </w:rPr>
        <w:t>net and gross weight, quantity, number of packages and cartons or pallets, container number</w:t>
      </w:r>
      <w:r w:rsidR="007512EE">
        <w:rPr>
          <w:lang w:val="en-US"/>
        </w:rPr>
        <w:br/>
      </w:r>
      <w:r w:rsidR="00A27ED3">
        <w:rPr>
          <w:lang w:val="en-US"/>
        </w:rPr>
        <w:t>                                        </w:t>
      </w:r>
      <w:r>
        <w:rPr>
          <w:noProof/>
          <w:lang w:val="en-US"/>
        </w:rPr>
        <w:drawing>
          <wp:inline distT="0" distB="0" distL="0" distR="0" wp14:anchorId="7A5C2C38" wp14:editId="7E669391">
            <wp:extent cx="5486400" cy="3244850"/>
            <wp:effectExtent l="19050" t="19050" r="19050" b="1270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3244850"/>
                    </a:xfrm>
                    <a:prstGeom prst="rect">
                      <a:avLst/>
                    </a:prstGeom>
                    <a:noFill/>
                    <a:ln>
                      <a:solidFill>
                        <a:srgbClr val="FF0000"/>
                      </a:solidFill>
                    </a:ln>
                  </pic:spPr>
                </pic:pic>
              </a:graphicData>
            </a:graphic>
          </wp:inline>
        </w:drawing>
      </w:r>
      <w:r w:rsidR="00A27ED3">
        <w:rPr>
          <w:lang w:val="en-US"/>
        </w:rPr>
        <w:t>                          </w:t>
      </w:r>
    </w:p>
    <w:p w14:paraId="47011333" w14:textId="42EF9329" w:rsidR="00A27ED3" w:rsidRDefault="00A27ED3" w:rsidP="00257998">
      <w:pPr>
        <w:pStyle w:val="wordsection1"/>
        <w:numPr>
          <w:ilvl w:val="0"/>
          <w:numId w:val="17"/>
        </w:numPr>
        <w:spacing w:before="0" w:beforeAutospacing="0" w:after="0" w:afterAutospacing="0"/>
      </w:pPr>
      <w:r w:rsidRPr="00415DEC">
        <w:rPr>
          <w:b/>
          <w:bCs/>
          <w:lang w:val="en-US"/>
        </w:rPr>
        <w:t>B/L</w:t>
      </w:r>
      <w:r>
        <w:rPr>
          <w:lang w:val="en-US"/>
        </w:rPr>
        <w:t>    </w:t>
      </w:r>
      <w:r w:rsidR="00415DEC">
        <w:rPr>
          <w:lang w:val="en-US"/>
        </w:rPr>
        <w:br/>
      </w:r>
      <w:r w:rsidR="00415DEC">
        <w:rPr>
          <w:noProof/>
          <w:lang w:val="en-US"/>
        </w:rPr>
        <w:drawing>
          <wp:inline distT="0" distB="0" distL="0" distR="0" wp14:anchorId="6E1BFEF7" wp14:editId="45E875EE">
            <wp:extent cx="5943600" cy="2546985"/>
            <wp:effectExtent l="19050" t="19050" r="19050" b="2476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2546985"/>
                    </a:xfrm>
                    <a:prstGeom prst="rect">
                      <a:avLst/>
                    </a:prstGeom>
                    <a:noFill/>
                    <a:ln>
                      <a:solidFill>
                        <a:srgbClr val="FF0000"/>
                      </a:solidFill>
                    </a:ln>
                  </pic:spPr>
                </pic:pic>
              </a:graphicData>
            </a:graphic>
          </wp:inline>
        </w:drawing>
      </w:r>
      <w:r>
        <w:rPr>
          <w:lang w:val="en-US"/>
        </w:rPr>
        <w:t xml:space="preserve">                                                                                                                               </w:t>
      </w:r>
    </w:p>
    <w:p w14:paraId="769ACA8E" w14:textId="75778AA5" w:rsidR="00DE4CEA" w:rsidRPr="00C968F4" w:rsidRDefault="00257998" w:rsidP="00C968F4">
      <w:pPr>
        <w:pStyle w:val="wordsection1"/>
        <w:numPr>
          <w:ilvl w:val="0"/>
          <w:numId w:val="17"/>
        </w:numPr>
        <w:spacing w:before="0" w:beforeAutospacing="0" w:after="0" w:afterAutospacing="0"/>
        <w:rPr>
          <w:lang w:val="en-US"/>
        </w:rPr>
      </w:pPr>
      <w:r w:rsidRPr="00257998">
        <w:rPr>
          <w:b/>
          <w:bCs/>
          <w:lang w:val="en-US"/>
        </w:rPr>
        <w:lastRenderedPageBreak/>
        <w:t>C</w:t>
      </w:r>
      <w:r w:rsidR="00A27ED3" w:rsidRPr="00257998">
        <w:rPr>
          <w:b/>
          <w:bCs/>
          <w:lang w:val="en-US"/>
        </w:rPr>
        <w:t xml:space="preserve">ertificate of </w:t>
      </w:r>
      <w:r w:rsidRPr="00257998">
        <w:rPr>
          <w:b/>
          <w:bCs/>
          <w:lang w:val="en-US"/>
        </w:rPr>
        <w:t>O</w:t>
      </w:r>
      <w:r w:rsidR="00A27ED3" w:rsidRPr="00257998">
        <w:rPr>
          <w:b/>
          <w:bCs/>
          <w:lang w:val="en-US"/>
        </w:rPr>
        <w:t>rigin</w:t>
      </w:r>
      <w:r w:rsidR="00A27ED3">
        <w:rPr>
          <w:lang w:val="en-US"/>
        </w:rPr>
        <w:t xml:space="preserve"> </w:t>
      </w:r>
      <w:r>
        <w:rPr>
          <w:lang w:val="en-US"/>
        </w:rPr>
        <w:t>(</w:t>
      </w:r>
      <w:r w:rsidR="00A27ED3">
        <w:rPr>
          <w:i/>
          <w:iCs/>
          <w:lang w:val="en-US"/>
        </w:rPr>
        <w:t>if needed</w:t>
      </w:r>
      <w:r>
        <w:rPr>
          <w:lang w:val="en-US"/>
        </w:rPr>
        <w:t>)</w:t>
      </w:r>
      <w:r w:rsidR="009A1D8B">
        <w:rPr>
          <w:lang w:val="en-US"/>
        </w:rPr>
        <w:br/>
      </w:r>
      <w:r w:rsidR="009A1D8B">
        <w:rPr>
          <w:noProof/>
          <w:lang w:val="en-US"/>
        </w:rPr>
        <w:drawing>
          <wp:inline distT="0" distB="0" distL="0" distR="0" wp14:anchorId="53302E7B" wp14:editId="3749EBB4">
            <wp:extent cx="2793365" cy="2524125"/>
            <wp:effectExtent l="19050" t="19050" r="26035" b="2857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98782" cy="2529020"/>
                    </a:xfrm>
                    <a:prstGeom prst="rect">
                      <a:avLst/>
                    </a:prstGeom>
                    <a:noFill/>
                    <a:ln>
                      <a:solidFill>
                        <a:srgbClr val="FF0000"/>
                      </a:solidFill>
                    </a:ln>
                  </pic:spPr>
                </pic:pic>
              </a:graphicData>
            </a:graphic>
          </wp:inline>
        </w:drawing>
      </w:r>
    </w:p>
    <w:p w14:paraId="23EE6DB3" w14:textId="3373837F" w:rsidR="00A27ED3" w:rsidRPr="00A27ED3" w:rsidRDefault="00257998" w:rsidP="00257998">
      <w:pPr>
        <w:pStyle w:val="wordsection1"/>
        <w:numPr>
          <w:ilvl w:val="0"/>
          <w:numId w:val="17"/>
        </w:numPr>
        <w:spacing w:before="0" w:beforeAutospacing="0" w:after="0" w:afterAutospacing="0"/>
        <w:rPr>
          <w:color w:val="auto"/>
          <w:lang w:val="en-US"/>
        </w:rPr>
      </w:pPr>
      <w:r>
        <w:rPr>
          <w:b/>
          <w:bCs/>
          <w:lang w:val="en-US"/>
        </w:rPr>
        <w:t>D</w:t>
      </w:r>
      <w:r w:rsidR="00A27ED3" w:rsidRPr="00257998">
        <w:rPr>
          <w:b/>
          <w:bCs/>
          <w:lang w:val="en-US"/>
        </w:rPr>
        <w:t>eclaration of conformity (CE</w:t>
      </w:r>
      <w:r w:rsidR="00A27ED3" w:rsidRPr="00257998">
        <w:rPr>
          <w:b/>
          <w:bCs/>
          <w:i/>
          <w:iCs/>
          <w:lang w:val="en-US"/>
        </w:rPr>
        <w:t>)</w:t>
      </w:r>
      <w:r w:rsidR="00A27ED3">
        <w:rPr>
          <w:i/>
          <w:iCs/>
          <w:lang w:val="en-US"/>
        </w:rPr>
        <w:t xml:space="preserve"> </w:t>
      </w:r>
      <w:r>
        <w:rPr>
          <w:i/>
          <w:iCs/>
          <w:lang w:val="en-US"/>
        </w:rPr>
        <w:t>(</w:t>
      </w:r>
      <w:r w:rsidR="00A27ED3">
        <w:rPr>
          <w:i/>
          <w:iCs/>
          <w:lang w:val="en-US"/>
        </w:rPr>
        <w:t>if needed</w:t>
      </w:r>
      <w:r>
        <w:rPr>
          <w:i/>
          <w:iCs/>
          <w:lang w:val="en-US"/>
        </w:rPr>
        <w:t>)</w:t>
      </w:r>
    </w:p>
    <w:p w14:paraId="0D3FE8F0" w14:textId="4A627517" w:rsidR="00900D54" w:rsidRDefault="002D0FB9" w:rsidP="006D6E5D">
      <w:pPr>
        <w:spacing w:line="276" w:lineRule="auto"/>
        <w:ind w:left="360" w:firstLine="360"/>
        <w:rPr>
          <w:rFonts w:cstheme="minorHAnsi"/>
          <w:bCs/>
          <w:lang w:val="en-US"/>
        </w:rPr>
      </w:pPr>
      <w:r>
        <w:rPr>
          <w:rFonts w:cstheme="minorHAnsi"/>
          <w:bCs/>
          <w:noProof/>
          <w:lang w:val="en-US"/>
        </w:rPr>
        <w:drawing>
          <wp:inline distT="0" distB="0" distL="0" distR="0" wp14:anchorId="52868EC7" wp14:editId="23FE88D8">
            <wp:extent cx="2095500" cy="2678004"/>
            <wp:effectExtent l="19050" t="19050" r="19050" b="2730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099959" cy="2683702"/>
                    </a:xfrm>
                    <a:prstGeom prst="rect">
                      <a:avLst/>
                    </a:prstGeom>
                    <a:noFill/>
                    <a:ln>
                      <a:solidFill>
                        <a:srgbClr val="FF0000"/>
                      </a:solidFill>
                    </a:ln>
                  </pic:spPr>
                </pic:pic>
              </a:graphicData>
            </a:graphic>
          </wp:inline>
        </w:drawing>
      </w:r>
    </w:p>
    <w:p w14:paraId="1D054103" w14:textId="5F733579" w:rsidR="00FC7DA8" w:rsidRPr="00FC7DA8" w:rsidRDefault="00257998" w:rsidP="00257998">
      <w:pPr>
        <w:pStyle w:val="wordsection1"/>
        <w:numPr>
          <w:ilvl w:val="0"/>
          <w:numId w:val="17"/>
        </w:numPr>
        <w:spacing w:before="0" w:beforeAutospacing="0" w:after="0" w:afterAutospacing="0"/>
        <w:rPr>
          <w:lang w:val="en-US"/>
        </w:rPr>
      </w:pPr>
      <w:r w:rsidRPr="00BF0A8F">
        <w:rPr>
          <w:b/>
          <w:bCs/>
          <w:lang w:val="en-US"/>
        </w:rPr>
        <w:t>Additional documents</w:t>
      </w:r>
      <w:r w:rsidR="00FC7DA8">
        <w:rPr>
          <w:b/>
          <w:bCs/>
          <w:lang w:val="en-US"/>
        </w:rPr>
        <w:t xml:space="preserve"> and information </w:t>
      </w:r>
    </w:p>
    <w:p w14:paraId="02A83BFD" w14:textId="77777777" w:rsidR="00FC7DA8" w:rsidRDefault="00257998" w:rsidP="00FC7DA8">
      <w:pPr>
        <w:pStyle w:val="wordsection1"/>
        <w:spacing w:before="0" w:beforeAutospacing="0" w:after="0" w:afterAutospacing="0"/>
        <w:ind w:left="1080"/>
        <w:jc w:val="both"/>
        <w:rPr>
          <w:lang w:val="en-US"/>
        </w:rPr>
      </w:pPr>
      <w:r>
        <w:rPr>
          <w:lang w:val="en-US"/>
        </w:rPr>
        <w:t xml:space="preserve">- </w:t>
      </w:r>
      <w:r w:rsidR="00FC7DA8">
        <w:rPr>
          <w:lang w:val="en-US"/>
        </w:rPr>
        <w:t>I</w:t>
      </w:r>
      <w:r w:rsidRPr="00C5584A">
        <w:rPr>
          <w:lang w:val="en-US"/>
        </w:rPr>
        <w:t xml:space="preserve">f the goods are loaded on </w:t>
      </w:r>
      <w:r w:rsidRPr="00DF6AC4">
        <w:rPr>
          <w:b/>
          <w:bCs/>
          <w:lang w:val="en-US"/>
        </w:rPr>
        <w:t>wooden pallets</w:t>
      </w:r>
      <w:r w:rsidR="00FC7DA8">
        <w:rPr>
          <w:b/>
          <w:bCs/>
          <w:lang w:val="en-US"/>
        </w:rPr>
        <w:t xml:space="preserve"> – </w:t>
      </w:r>
      <w:r w:rsidR="00FC7DA8" w:rsidRPr="00FC7DA8">
        <w:rPr>
          <w:lang w:val="en-US"/>
        </w:rPr>
        <w:t>the</w:t>
      </w:r>
      <w:r w:rsidR="00FC7DA8">
        <w:rPr>
          <w:b/>
          <w:bCs/>
          <w:lang w:val="en-US"/>
        </w:rPr>
        <w:t xml:space="preserve"> </w:t>
      </w:r>
      <w:r w:rsidR="00DF6AC4">
        <w:rPr>
          <w:lang w:val="en-US"/>
        </w:rPr>
        <w:t xml:space="preserve">certificate from </w:t>
      </w:r>
      <w:r>
        <w:rPr>
          <w:lang w:val="en-US"/>
        </w:rPr>
        <w:t>the Regional Inspectorate</w:t>
      </w:r>
    </w:p>
    <w:p w14:paraId="179CFABD" w14:textId="3CFB42F6" w:rsidR="00FC7DA8" w:rsidRDefault="00257998" w:rsidP="00FC7DA8">
      <w:pPr>
        <w:pStyle w:val="wordsection1"/>
        <w:spacing w:before="0" w:beforeAutospacing="0" w:after="0" w:afterAutospacing="0"/>
        <w:ind w:left="1080"/>
        <w:jc w:val="both"/>
        <w:rPr>
          <w:lang w:val="en-US"/>
        </w:rPr>
      </w:pPr>
      <w:r>
        <w:rPr>
          <w:lang w:val="en-US"/>
        </w:rPr>
        <w:t xml:space="preserve"> of Plant Health and Seed Inspection</w:t>
      </w:r>
      <w:r w:rsidR="00DF6AC4">
        <w:rPr>
          <w:lang w:val="en-US"/>
        </w:rPr>
        <w:t xml:space="preserve"> (</w:t>
      </w:r>
      <w:proofErr w:type="spellStart"/>
      <w:r w:rsidR="00DF6AC4">
        <w:rPr>
          <w:lang w:val="en-US"/>
        </w:rPr>
        <w:t>WIORiN</w:t>
      </w:r>
      <w:proofErr w:type="spellEnd"/>
      <w:r w:rsidR="00DF6AC4">
        <w:rPr>
          <w:lang w:val="en-US"/>
        </w:rPr>
        <w:t xml:space="preserve">) is </w:t>
      </w:r>
      <w:r w:rsidR="00CC0323">
        <w:rPr>
          <w:lang w:val="en-US"/>
        </w:rPr>
        <w:t>needed.</w:t>
      </w:r>
      <w:r>
        <w:rPr>
          <w:lang w:val="en-US"/>
        </w:rPr>
        <w:t xml:space="preserve"> MCS can arrange that. </w:t>
      </w:r>
    </w:p>
    <w:p w14:paraId="419E3D55" w14:textId="01949B84" w:rsidR="00FC7DA8" w:rsidRDefault="00FC7DA8" w:rsidP="00FC7DA8">
      <w:pPr>
        <w:pStyle w:val="wordsection1"/>
        <w:spacing w:before="0" w:beforeAutospacing="0" w:after="0" w:afterAutospacing="0"/>
        <w:ind w:left="1080"/>
        <w:jc w:val="both"/>
        <w:rPr>
          <w:lang w:val="en-US"/>
        </w:rPr>
      </w:pPr>
      <w:r>
        <w:rPr>
          <w:lang w:val="en-US"/>
        </w:rPr>
        <w:t xml:space="preserve">- </w:t>
      </w:r>
      <w:r w:rsidR="00CC0323" w:rsidRPr="00CC0323">
        <w:rPr>
          <w:lang w:val="en-US"/>
        </w:rPr>
        <w:t>Importer is</w:t>
      </w:r>
      <w:r w:rsidR="00EB5F7B" w:rsidRPr="00CC0323">
        <w:rPr>
          <w:lang w:val="en-US"/>
        </w:rPr>
        <w:t xml:space="preserve"> ob</w:t>
      </w:r>
      <w:r w:rsidR="00EB5F7B" w:rsidRPr="00217CBD">
        <w:rPr>
          <w:lang w:val="en-US"/>
        </w:rPr>
        <w:t xml:space="preserve">liged to provide </w:t>
      </w:r>
      <w:r>
        <w:rPr>
          <w:lang w:val="en-US"/>
        </w:rPr>
        <w:t>BTI (Biding Tariff Information)</w:t>
      </w:r>
      <w:r w:rsidR="00D725D8">
        <w:rPr>
          <w:lang w:val="en-US"/>
        </w:rPr>
        <w:t xml:space="preserve"> [</w:t>
      </w:r>
      <w:r w:rsidR="00D725D8" w:rsidRPr="00D725D8">
        <w:rPr>
          <w:lang w:val="en-US"/>
        </w:rPr>
        <w:t>WIT</w:t>
      </w:r>
      <w:r w:rsidR="00D725D8">
        <w:rPr>
          <w:lang w:val="en-US"/>
        </w:rPr>
        <w:t xml:space="preserve">] </w:t>
      </w:r>
      <w:r w:rsidR="00EB5F7B" w:rsidRPr="00217CBD">
        <w:rPr>
          <w:lang w:val="en-US"/>
        </w:rPr>
        <w:t>and</w:t>
      </w:r>
      <w:r>
        <w:rPr>
          <w:lang w:val="en-US"/>
        </w:rPr>
        <w:t>/or</w:t>
      </w:r>
      <w:r w:rsidR="00EB5F7B" w:rsidRPr="00217CBD">
        <w:rPr>
          <w:lang w:val="en-US"/>
        </w:rPr>
        <w:t xml:space="preserve"> </w:t>
      </w:r>
      <w:r>
        <w:rPr>
          <w:lang w:val="en-US"/>
        </w:rPr>
        <w:t xml:space="preserve">BOI </w:t>
      </w:r>
      <w:r w:rsidR="00EB5F7B" w:rsidRPr="00217CBD">
        <w:rPr>
          <w:lang w:val="en-US"/>
        </w:rPr>
        <w:t>(</w:t>
      </w:r>
      <w:r>
        <w:rPr>
          <w:lang w:val="en-US"/>
        </w:rPr>
        <w:t>B</w:t>
      </w:r>
      <w:r w:rsidR="00EB5F7B" w:rsidRPr="00217CBD">
        <w:rPr>
          <w:lang w:val="en-US"/>
        </w:rPr>
        <w:t xml:space="preserve">inding </w:t>
      </w:r>
      <w:r w:rsidR="00714F7F">
        <w:rPr>
          <w:lang w:val="en-US"/>
        </w:rPr>
        <w:t>O</w:t>
      </w:r>
      <w:r>
        <w:rPr>
          <w:lang w:val="en-US"/>
        </w:rPr>
        <w:t>rigin</w:t>
      </w:r>
      <w:r w:rsidR="00EB5F7B" w:rsidRPr="00217CBD">
        <w:rPr>
          <w:lang w:val="en-US"/>
        </w:rPr>
        <w:t xml:space="preserve"> </w:t>
      </w:r>
      <w:r w:rsidR="00714F7F">
        <w:rPr>
          <w:lang w:val="en-US"/>
        </w:rPr>
        <w:t>I</w:t>
      </w:r>
      <w:r w:rsidR="00EB5F7B" w:rsidRPr="00217CBD">
        <w:rPr>
          <w:lang w:val="en-US"/>
        </w:rPr>
        <w:t>nformation)</w:t>
      </w:r>
      <w:r w:rsidR="00352DBE">
        <w:rPr>
          <w:lang w:val="en-US"/>
        </w:rPr>
        <w:t xml:space="preserve"> </w:t>
      </w:r>
      <w:r w:rsidR="00D725D8">
        <w:rPr>
          <w:lang w:val="en-US"/>
        </w:rPr>
        <w:t>[</w:t>
      </w:r>
      <w:r w:rsidR="00D725D8" w:rsidRPr="00D725D8">
        <w:rPr>
          <w:lang w:val="en-US"/>
        </w:rPr>
        <w:t>WIP</w:t>
      </w:r>
      <w:r w:rsidR="00D725D8">
        <w:rPr>
          <w:lang w:val="en-US"/>
        </w:rPr>
        <w:t>]</w:t>
      </w:r>
      <w:r w:rsidR="00EB5F7B">
        <w:rPr>
          <w:lang w:val="en-US"/>
        </w:rPr>
        <w:t xml:space="preserve"> if there are any.</w:t>
      </w:r>
    </w:p>
    <w:p w14:paraId="00064A1D" w14:textId="7D5B13A0" w:rsidR="00147B70" w:rsidRDefault="00FC7DA8" w:rsidP="00FC7DA8">
      <w:pPr>
        <w:pStyle w:val="wordsection1"/>
        <w:spacing w:before="0" w:beforeAutospacing="0" w:after="0" w:afterAutospacing="0"/>
        <w:ind w:left="1080"/>
        <w:jc w:val="both"/>
        <w:rPr>
          <w:lang w:val="en-US"/>
        </w:rPr>
      </w:pPr>
      <w:r>
        <w:rPr>
          <w:lang w:val="en-US"/>
        </w:rPr>
        <w:t xml:space="preserve">- </w:t>
      </w:r>
      <w:r w:rsidR="00CC0323">
        <w:rPr>
          <w:lang w:val="en-US"/>
        </w:rPr>
        <w:t>If the goods are subject to CBAM regulation - t</w:t>
      </w:r>
      <w:r w:rsidR="00EB5F7B" w:rsidRPr="00EB5F7B">
        <w:rPr>
          <w:lang w:val="en-US"/>
        </w:rPr>
        <w:t>he customer is obliged to report</w:t>
      </w:r>
      <w:r w:rsidR="004E7B58">
        <w:rPr>
          <w:lang w:val="en-US"/>
        </w:rPr>
        <w:t xml:space="preserve"> </w:t>
      </w:r>
      <w:r w:rsidR="00F85599">
        <w:rPr>
          <w:lang w:val="en-US"/>
        </w:rPr>
        <w:t>these goods</w:t>
      </w:r>
      <w:r w:rsidR="00EB5F7B" w:rsidRPr="00EB5F7B">
        <w:rPr>
          <w:lang w:val="en-US"/>
        </w:rPr>
        <w:t xml:space="preserve"> individually</w:t>
      </w:r>
      <w:r w:rsidR="004E7B58">
        <w:rPr>
          <w:lang w:val="en-US"/>
        </w:rPr>
        <w:t xml:space="preserve"> to</w:t>
      </w:r>
      <w:r w:rsidR="00EB5F7B" w:rsidRPr="00EB5F7B">
        <w:rPr>
          <w:lang w:val="en-US"/>
        </w:rPr>
        <w:t xml:space="preserve"> </w:t>
      </w:r>
      <w:r w:rsidR="004E7B58" w:rsidRPr="004E7B58">
        <w:rPr>
          <w:lang w:val="en-US"/>
        </w:rPr>
        <w:t>the National Competent Authority (NCA) of the Member State in which the importer is established</w:t>
      </w:r>
      <w:r w:rsidR="004E7B58">
        <w:rPr>
          <w:lang w:val="en-US"/>
        </w:rPr>
        <w:t xml:space="preserve"> (Poland – to the </w:t>
      </w:r>
      <w:r w:rsidR="004E7B58" w:rsidRPr="004E7B58">
        <w:rPr>
          <w:lang w:val="en-US"/>
        </w:rPr>
        <w:t>National Balancing and Emission Management Centre</w:t>
      </w:r>
      <w:r w:rsidR="004E7B58">
        <w:rPr>
          <w:lang w:val="en-US"/>
        </w:rPr>
        <w:t xml:space="preserve"> (KOBIZE))</w:t>
      </w:r>
      <w:r w:rsidR="00352DBE">
        <w:rPr>
          <w:lang w:val="en-US"/>
        </w:rPr>
        <w:t>.</w:t>
      </w:r>
      <w:r w:rsidR="00EB5F7B" w:rsidRPr="00EB5F7B">
        <w:rPr>
          <w:lang w:val="en-US"/>
        </w:rPr>
        <w:t xml:space="preserve"> The Customs Agency is not responsible for submitting CBAM reports (the service may be offered additionally).</w:t>
      </w:r>
    </w:p>
    <w:p w14:paraId="6D0CBDCE" w14:textId="5D3E4041" w:rsidR="00257998" w:rsidRDefault="00147B70" w:rsidP="00257998">
      <w:pPr>
        <w:pStyle w:val="wordsection1"/>
        <w:numPr>
          <w:ilvl w:val="0"/>
          <w:numId w:val="17"/>
        </w:numPr>
        <w:spacing w:before="0" w:beforeAutospacing="0" w:after="0" w:afterAutospacing="0"/>
        <w:rPr>
          <w:lang w:val="en-US"/>
        </w:rPr>
      </w:pPr>
      <w:r>
        <w:rPr>
          <w:b/>
          <w:bCs/>
          <w:lang w:val="en-US"/>
        </w:rPr>
        <w:t xml:space="preserve">Excel files </w:t>
      </w:r>
      <w:r>
        <w:rPr>
          <w:lang w:val="en-US"/>
        </w:rPr>
        <w:t>If documentation is unusually large (more than</w:t>
      </w:r>
      <w:r w:rsidR="00196B1C">
        <w:rPr>
          <w:lang w:val="en-US"/>
        </w:rPr>
        <w:t xml:space="preserve"> 10 positions on invoice)</w:t>
      </w:r>
      <w:r w:rsidR="00E979E1">
        <w:rPr>
          <w:lang w:val="en-US"/>
        </w:rPr>
        <w:br/>
      </w:r>
    </w:p>
    <w:p w14:paraId="172999B0" w14:textId="740B3568" w:rsidR="00257998" w:rsidRPr="00257998" w:rsidRDefault="00257998" w:rsidP="00257998">
      <w:pPr>
        <w:pStyle w:val="wordsection1"/>
        <w:spacing w:before="0" w:beforeAutospacing="0" w:after="0" w:afterAutospacing="0"/>
        <w:ind w:left="720"/>
        <w:rPr>
          <w:lang w:val="en-US"/>
        </w:rPr>
      </w:pPr>
      <w:r>
        <w:rPr>
          <w:lang w:val="en-US"/>
        </w:rPr>
        <w:t xml:space="preserve">                              </w:t>
      </w:r>
    </w:p>
    <w:p w14:paraId="7DF911B0" w14:textId="7A5A1026" w:rsidR="008058A3" w:rsidRPr="008058A3" w:rsidRDefault="008058A3" w:rsidP="008058A3">
      <w:pPr>
        <w:pStyle w:val="ListParagraph"/>
        <w:numPr>
          <w:ilvl w:val="0"/>
          <w:numId w:val="19"/>
        </w:numPr>
        <w:rPr>
          <w:rFonts w:cstheme="minorHAnsi"/>
          <w:b/>
          <w:bCs/>
          <w:lang w:val="en-US"/>
        </w:rPr>
      </w:pPr>
      <w:r w:rsidRPr="008058A3">
        <w:rPr>
          <w:rFonts w:cstheme="minorHAnsi"/>
          <w:b/>
          <w:bCs/>
          <w:lang w:val="en-US"/>
        </w:rPr>
        <w:lastRenderedPageBreak/>
        <w:t xml:space="preserve">Additional services – </w:t>
      </w:r>
      <w:r>
        <w:rPr>
          <w:rFonts w:cstheme="minorHAnsi"/>
          <w:b/>
          <w:bCs/>
          <w:lang w:val="en-US"/>
        </w:rPr>
        <w:t>P</w:t>
      </w:r>
      <w:r w:rsidRPr="008058A3">
        <w:rPr>
          <w:rFonts w:cstheme="minorHAnsi"/>
          <w:b/>
          <w:bCs/>
          <w:lang w:val="en-US"/>
        </w:rPr>
        <w:t xml:space="preserve">ower of </w:t>
      </w:r>
      <w:r>
        <w:rPr>
          <w:rFonts w:cstheme="minorHAnsi"/>
          <w:b/>
          <w:bCs/>
          <w:lang w:val="en-US"/>
        </w:rPr>
        <w:t>A</w:t>
      </w:r>
      <w:r w:rsidRPr="008058A3">
        <w:rPr>
          <w:rFonts w:cstheme="minorHAnsi"/>
          <w:b/>
          <w:bCs/>
          <w:lang w:val="en-US"/>
        </w:rPr>
        <w:t>ttorney:</w:t>
      </w:r>
    </w:p>
    <w:p w14:paraId="30008D3B" w14:textId="57289AC7" w:rsidR="00900D54" w:rsidRPr="00965D22" w:rsidRDefault="00900D54" w:rsidP="008058A3">
      <w:pPr>
        <w:pStyle w:val="ListParagraph"/>
        <w:spacing w:line="276" w:lineRule="auto"/>
        <w:rPr>
          <w:rFonts w:cstheme="minorHAnsi"/>
          <w:b/>
          <w:bCs/>
          <w:lang w:val="en-US"/>
        </w:rPr>
      </w:pPr>
    </w:p>
    <w:p w14:paraId="61B8A3D6" w14:textId="77777777" w:rsidR="00AC690C" w:rsidRPr="00CF6075" w:rsidRDefault="00AC690C" w:rsidP="006D6E5D">
      <w:pPr>
        <w:spacing w:line="276" w:lineRule="auto"/>
        <w:rPr>
          <w:rFonts w:cstheme="minorHAnsi"/>
          <w:lang w:val="en-US"/>
        </w:rPr>
      </w:pPr>
    </w:p>
    <w:p w14:paraId="45BEF40C" w14:textId="348DBBB9" w:rsidR="00562254" w:rsidRPr="00CF6075" w:rsidRDefault="00C64ACB" w:rsidP="00562254">
      <w:pPr>
        <w:pStyle w:val="ListParagraph"/>
        <w:numPr>
          <w:ilvl w:val="0"/>
          <w:numId w:val="23"/>
        </w:numPr>
        <w:spacing w:line="276" w:lineRule="auto"/>
        <w:rPr>
          <w:rFonts w:asciiTheme="minorHAnsi" w:hAnsiTheme="minorHAnsi" w:cstheme="minorHAnsi"/>
          <w:lang w:val="en-US"/>
        </w:rPr>
      </w:pPr>
      <w:r w:rsidRPr="00CF6075">
        <w:rPr>
          <w:rFonts w:asciiTheme="minorHAnsi" w:hAnsiTheme="minorHAnsi" w:cstheme="minorHAnsi"/>
          <w:lang w:val="en-US"/>
        </w:rPr>
        <w:t>Sanitary Authority</w:t>
      </w:r>
      <w:r w:rsidR="00562254" w:rsidRPr="00CF6075">
        <w:rPr>
          <w:rFonts w:asciiTheme="minorHAnsi" w:hAnsiTheme="minorHAnsi" w:cstheme="minorHAnsi"/>
          <w:lang w:val="en-US"/>
        </w:rPr>
        <w:t xml:space="preserve"> </w:t>
      </w:r>
      <w:r w:rsidR="00562254" w:rsidRPr="00CF6075">
        <w:rPr>
          <w:rFonts w:asciiTheme="minorHAnsi" w:hAnsiTheme="minorHAnsi" w:cstheme="minorHAnsi"/>
          <w:lang w:val="en-US"/>
        </w:rPr>
        <w:tab/>
      </w:r>
      <w:r w:rsidR="00562254" w:rsidRPr="00CF6075">
        <w:rPr>
          <w:rFonts w:asciiTheme="minorHAnsi" w:hAnsiTheme="minorHAnsi" w:cstheme="minorHAnsi"/>
          <w:lang w:val="en-US"/>
        </w:rPr>
        <w:tab/>
      </w:r>
      <w:r w:rsidR="00091122">
        <w:rPr>
          <w:rFonts w:asciiTheme="minorHAnsi" w:hAnsiTheme="minorHAnsi" w:cstheme="minorHAnsi"/>
          <w:lang w:val="en-US"/>
        </w:rPr>
        <w:tab/>
      </w:r>
      <w:r w:rsidR="00091122">
        <w:rPr>
          <w:rFonts w:asciiTheme="minorHAnsi" w:hAnsiTheme="minorHAnsi" w:cstheme="minorHAnsi"/>
          <w:lang w:val="en-US"/>
        </w:rPr>
        <w:tab/>
      </w:r>
      <w:r w:rsidR="00091122">
        <w:rPr>
          <w:rFonts w:asciiTheme="minorHAnsi" w:hAnsiTheme="minorHAnsi" w:cstheme="minorHAnsi"/>
          <w:lang w:val="en-US"/>
        </w:rPr>
        <w:tab/>
      </w:r>
      <w:r w:rsidR="00562254" w:rsidRPr="00CF6075">
        <w:rPr>
          <w:rFonts w:asciiTheme="minorHAnsi" w:hAnsiTheme="minorHAnsi" w:cstheme="minorHAnsi"/>
          <w:lang w:val="en-US"/>
        </w:rPr>
        <w:t>- Veterinary Authority</w:t>
      </w:r>
    </w:p>
    <w:p w14:paraId="32425274" w14:textId="49A55104" w:rsidR="00A14DA4" w:rsidRPr="00CF6075" w:rsidRDefault="00A14DA4" w:rsidP="00562254">
      <w:pPr>
        <w:spacing w:line="276" w:lineRule="auto"/>
        <w:ind w:left="720"/>
        <w:rPr>
          <w:rFonts w:cstheme="minorHAnsi"/>
          <w:lang w:val="en-US"/>
        </w:rPr>
      </w:pPr>
    </w:p>
    <w:bookmarkStart w:id="3" w:name="_MON_1759150099"/>
    <w:bookmarkEnd w:id="3"/>
    <w:p w14:paraId="7A1216FD" w14:textId="02005F21" w:rsidR="00A073A3" w:rsidRPr="00CF6075" w:rsidRDefault="00091122" w:rsidP="006D6E5D">
      <w:pPr>
        <w:spacing w:line="276" w:lineRule="auto"/>
        <w:ind w:left="720" w:firstLine="720"/>
        <w:rPr>
          <w:rFonts w:cstheme="minorHAnsi"/>
          <w:lang w:val="en-US"/>
        </w:rPr>
      </w:pPr>
      <w:r>
        <w:rPr>
          <w:lang w:val="en-US"/>
        </w:rPr>
        <w:object w:dxaOrig="1508" w:dyaOrig="984" w14:anchorId="1E5CBE1D">
          <v:shape id="_x0000_i1026" type="#_x0000_t75" style="width:77.25pt;height:46.5pt" o:ole="">
            <v:imagedata r:id="rId20" o:title=""/>
          </v:shape>
          <o:OLEObject Type="Embed" ProgID="Word.Document.12" ShapeID="_x0000_i1026" DrawAspect="Icon" ObjectID="_1804073401" r:id="rId21">
            <o:FieldCodes>\s</o:FieldCodes>
          </o:OLEObject>
        </w:object>
      </w:r>
      <w:bookmarkStart w:id="4" w:name="_MON_1759150123"/>
      <w:bookmarkEnd w:id="4"/>
      <w:r>
        <w:rPr>
          <w:lang w:val="en-US"/>
        </w:rPr>
        <w:object w:dxaOrig="1508" w:dyaOrig="984" w14:anchorId="3E083BD9">
          <v:shape id="_x0000_i1027" type="#_x0000_t75" style="width:77.25pt;height:46.5pt" o:ole="">
            <v:imagedata r:id="rId22" o:title=""/>
          </v:shape>
          <o:OLEObject Type="Embed" ProgID="Word.Document.12" ShapeID="_x0000_i1027" DrawAspect="Icon" ObjectID="_1804073402" r:id="rId23">
            <o:FieldCodes>\s</o:FieldCodes>
          </o:OLEObject>
        </w:object>
      </w:r>
      <w:r w:rsidR="00562254" w:rsidRPr="00CF6075">
        <w:rPr>
          <w:lang w:val="en-US"/>
        </w:rPr>
        <w:tab/>
      </w:r>
      <w:r w:rsidR="00562254" w:rsidRPr="00CF6075">
        <w:rPr>
          <w:lang w:val="en-US"/>
        </w:rPr>
        <w:tab/>
      </w:r>
      <w:r w:rsidR="00345A96">
        <w:rPr>
          <w:lang w:val="en-US"/>
        </w:rPr>
        <w:tab/>
      </w:r>
      <w:bookmarkStart w:id="5" w:name="_MON_1759150146"/>
      <w:bookmarkEnd w:id="5"/>
      <w:r>
        <w:rPr>
          <w:lang w:val="en-US"/>
        </w:rPr>
        <w:object w:dxaOrig="1508" w:dyaOrig="984" w14:anchorId="25B9DD36">
          <v:shape id="_x0000_i1028" type="#_x0000_t75" style="width:77.25pt;height:46.5pt" o:ole="">
            <v:imagedata r:id="rId24" o:title=""/>
          </v:shape>
          <o:OLEObject Type="Embed" ProgID="Word.Document.12" ShapeID="_x0000_i1028" DrawAspect="Icon" ObjectID="_1804073403" r:id="rId25">
            <o:FieldCodes>\s</o:FieldCodes>
          </o:OLEObject>
        </w:object>
      </w:r>
    </w:p>
    <w:p w14:paraId="3990BEA6" w14:textId="77777777" w:rsidR="00AC690C" w:rsidRPr="00CF6075" w:rsidRDefault="00AC690C" w:rsidP="006D6E5D">
      <w:pPr>
        <w:pStyle w:val="ListParagraph"/>
        <w:spacing w:line="276" w:lineRule="auto"/>
        <w:ind w:left="1440"/>
        <w:rPr>
          <w:rFonts w:asciiTheme="minorHAnsi" w:hAnsiTheme="minorHAnsi" w:cstheme="minorHAnsi"/>
          <w:lang w:val="en-US"/>
        </w:rPr>
      </w:pPr>
    </w:p>
    <w:p w14:paraId="7D1F2653" w14:textId="77777777" w:rsidR="00BA6B7C" w:rsidRPr="00B37D1C" w:rsidRDefault="00BA6B7C" w:rsidP="00AD1C29">
      <w:pPr>
        <w:spacing w:line="276" w:lineRule="auto"/>
        <w:jc w:val="center"/>
        <w:rPr>
          <w:rFonts w:cstheme="minorHAnsi"/>
          <w:b/>
          <w:bCs/>
          <w:sz w:val="36"/>
          <w:szCs w:val="36"/>
          <w:lang w:val="en-US"/>
        </w:rPr>
      </w:pPr>
    </w:p>
    <w:p w14:paraId="26953065" w14:textId="6B3576E5" w:rsidR="007419EF" w:rsidRPr="00B37D1C" w:rsidRDefault="00C64ACB" w:rsidP="00AD1C29">
      <w:pPr>
        <w:spacing w:line="276" w:lineRule="auto"/>
        <w:jc w:val="center"/>
        <w:rPr>
          <w:rFonts w:cstheme="minorHAnsi"/>
          <w:sz w:val="24"/>
          <w:szCs w:val="24"/>
          <w:u w:val="single"/>
          <w:lang w:val="en-US"/>
        </w:rPr>
      </w:pPr>
      <w:r w:rsidRPr="00B37D1C">
        <w:rPr>
          <w:rFonts w:cstheme="minorHAnsi"/>
          <w:b/>
          <w:bCs/>
          <w:sz w:val="24"/>
          <w:szCs w:val="24"/>
          <w:lang w:val="en-US"/>
        </w:rPr>
        <w:t xml:space="preserve">If you have any </w:t>
      </w:r>
      <w:r w:rsidR="006D6E5D" w:rsidRPr="00B37D1C">
        <w:rPr>
          <w:rFonts w:cstheme="minorHAnsi"/>
          <w:b/>
          <w:bCs/>
          <w:sz w:val="24"/>
          <w:szCs w:val="24"/>
          <w:lang w:val="en-US"/>
        </w:rPr>
        <w:t>questions,</w:t>
      </w:r>
      <w:r w:rsidRPr="00B37D1C">
        <w:rPr>
          <w:rFonts w:cstheme="minorHAnsi"/>
          <w:b/>
          <w:bCs/>
          <w:sz w:val="24"/>
          <w:szCs w:val="24"/>
          <w:lang w:val="en-US"/>
        </w:rPr>
        <w:t xml:space="preserve"> please reach out to </w:t>
      </w:r>
      <w:r w:rsidR="00AD1C29" w:rsidRPr="00B37D1C">
        <w:rPr>
          <w:rFonts w:cstheme="minorHAnsi"/>
          <w:b/>
          <w:bCs/>
          <w:sz w:val="24"/>
          <w:szCs w:val="24"/>
          <w:lang w:val="en-US"/>
        </w:rPr>
        <w:t xml:space="preserve">Maersk </w:t>
      </w:r>
      <w:r w:rsidR="00880276" w:rsidRPr="00B37D1C">
        <w:rPr>
          <w:rFonts w:cstheme="minorHAnsi"/>
          <w:b/>
          <w:bCs/>
          <w:sz w:val="24"/>
          <w:szCs w:val="24"/>
          <w:lang w:val="en-US"/>
        </w:rPr>
        <w:t>Representative</w:t>
      </w:r>
    </w:p>
    <w:sectPr w:rsidR="007419EF" w:rsidRPr="00B37D1C">
      <w:headerReference w:type="even" r:id="rId26"/>
      <w:headerReference w:type="default" r:id="rId27"/>
      <w:footerReference w:type="even" r:id="rId28"/>
      <w:footerReference w:type="default" r:id="rId29"/>
      <w:headerReference w:type="first" r:id="rId30"/>
      <w:footerReference w:type="first" r:id="rId31"/>
      <w:pgSz w:w="12240" w:h="15840"/>
      <w:pgMar w:top="1417" w:right="1417" w:bottom="1417" w:left="1417"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0EC021" w14:textId="77777777" w:rsidR="001B3DC6" w:rsidRDefault="001B3DC6" w:rsidP="00C44FFB">
      <w:pPr>
        <w:spacing w:after="0" w:line="240" w:lineRule="auto"/>
      </w:pPr>
      <w:r>
        <w:separator/>
      </w:r>
    </w:p>
  </w:endnote>
  <w:endnote w:type="continuationSeparator" w:id="0">
    <w:p w14:paraId="5F784361" w14:textId="77777777" w:rsidR="001B3DC6" w:rsidRDefault="001B3DC6" w:rsidP="00C44F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D8D1CC" w14:textId="77777777" w:rsidR="008F5912" w:rsidRDefault="008F591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7C69F8" w14:textId="52622921" w:rsidR="00E2276B" w:rsidRDefault="009D6309" w:rsidP="00E2276B">
    <w:pPr>
      <w:pStyle w:val="Footer"/>
      <w:pBdr>
        <w:top w:val="single" w:sz="4" w:space="1" w:color="D9D9D9"/>
      </w:pBdr>
      <w:jc w:val="right"/>
    </w:pPr>
    <w:r>
      <w:rPr>
        <w:noProof/>
      </w:rPr>
      <mc:AlternateContent>
        <mc:Choice Requires="wps">
          <w:drawing>
            <wp:anchor distT="0" distB="0" distL="114300" distR="114300" simplePos="0" relativeHeight="251659264" behindDoc="0" locked="0" layoutInCell="0" allowOverlap="1" wp14:anchorId="1AD0C968" wp14:editId="68BCB4B6">
              <wp:simplePos x="0" y="0"/>
              <wp:positionH relativeFrom="page">
                <wp:posOffset>0</wp:posOffset>
              </wp:positionH>
              <wp:positionV relativeFrom="page">
                <wp:posOffset>9594850</wp:posOffset>
              </wp:positionV>
              <wp:extent cx="7772400" cy="273050"/>
              <wp:effectExtent l="0" t="0" r="0" b="12700"/>
              <wp:wrapNone/>
              <wp:docPr id="2" name="MSIPCMfc8a4e379df32a98fac4a709" descr="{&quot;HashCode&quot;:-450582994,&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29F9377" w14:textId="709728C9" w:rsidR="009D6309" w:rsidRPr="00B553D8" w:rsidRDefault="00B553D8" w:rsidP="00B553D8">
                          <w:pPr>
                            <w:spacing w:after="0"/>
                            <w:rPr>
                              <w:rFonts w:ascii="Calibri" w:hAnsi="Calibri" w:cs="Calibri"/>
                              <w:color w:val="000000"/>
                              <w:sz w:val="20"/>
                            </w:rPr>
                          </w:pPr>
                          <w:r w:rsidRPr="00B553D8">
                            <w:rPr>
                              <w:rFonts w:ascii="Calibri" w:hAnsi="Calibri" w:cs="Calibri"/>
                              <w:color w:val="000000"/>
                              <w:sz w:val="20"/>
                            </w:rPr>
                            <w:t>Classification: Public</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1AD0C968" id="_x0000_t202" coordsize="21600,21600" o:spt="202" path="m,l,21600r21600,l21600,xe">
              <v:stroke joinstyle="miter"/>
              <v:path gradientshapeok="t" o:connecttype="rect"/>
            </v:shapetype>
            <v:shape id="MSIPCMfc8a4e379df32a98fac4a709" o:spid="_x0000_s1026" type="#_x0000_t202" alt="{&quot;HashCode&quot;:-450582994,&quot;Height&quot;:792.0,&quot;Width&quot;:612.0,&quot;Placement&quot;:&quot;Footer&quot;,&quot;Index&quot;:&quot;Primary&quot;,&quot;Section&quot;:1,&quot;Top&quot;:0.0,&quot;Left&quot;:0.0}" style="position:absolute;left:0;text-align:left;margin-left:0;margin-top:755.5pt;width:612pt;height:21.5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" o:allowincell="f" filled="f" stroked="f" strokeweight=".5pt">
              <v:textbox inset="20pt,0,,0">
                <w:txbxContent>
                  <w:p w14:paraId="529F9377" w14:textId="709728C9" w:rsidR="009D6309" w:rsidRPr="00B553D8" w:rsidRDefault="00B553D8" w:rsidP="00B553D8">
                    <w:pPr>
                      <w:spacing w:after="0"/>
                      <w:rPr>
                        <w:rFonts w:ascii="Calibri" w:hAnsi="Calibri" w:cs="Calibri"/>
                        <w:color w:val="000000"/>
                        <w:sz w:val="20"/>
                      </w:rPr>
                    </w:pPr>
                    <w:r w:rsidRPr="00B553D8">
                      <w:rPr>
                        <w:rFonts w:ascii="Calibri" w:hAnsi="Calibri" w:cs="Calibri"/>
                        <w:color w:val="000000"/>
                        <w:sz w:val="20"/>
                      </w:rPr>
                      <w:t>Classification: Public</w:t>
                    </w:r>
                  </w:p>
                </w:txbxContent>
              </v:textbox>
              <w10:wrap anchorx="page" anchory="page"/>
            </v:shape>
          </w:pict>
        </mc:Fallback>
      </mc:AlternateContent>
    </w:r>
    <w:r w:rsidR="00E2276B">
      <w:fldChar w:fldCharType="begin"/>
    </w:r>
    <w:r w:rsidR="00E2276B">
      <w:instrText xml:space="preserve"> PAGE   \* MERGEFORMAT </w:instrText>
    </w:r>
    <w:r w:rsidR="00E2276B">
      <w:fldChar w:fldCharType="separate"/>
    </w:r>
    <w:r w:rsidR="00E2276B">
      <w:rPr>
        <w:noProof/>
      </w:rPr>
      <w:t>2</w:t>
    </w:r>
    <w:r w:rsidR="00E2276B">
      <w:fldChar w:fldCharType="end"/>
    </w:r>
    <w:r w:rsidR="00E2276B">
      <w:t xml:space="preserve"> </w:t>
    </w:r>
    <w:r w:rsidR="00E2276B">
      <w:t xml:space="preserve">| </w:t>
    </w:r>
    <w:r w:rsidR="00E2276B" w:rsidRPr="00E2276B">
      <w:rPr>
        <w:color w:val="7F7F7F"/>
        <w:spacing w:val="60"/>
      </w:rPr>
      <w:t>Page</w:t>
    </w:r>
  </w:p>
  <w:p w14:paraId="35FA4209" w14:textId="77777777" w:rsidR="00C44FFB" w:rsidRDefault="00C44FF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4E49E5" w14:textId="77777777" w:rsidR="008F5912" w:rsidRDefault="008F59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003C15" w14:textId="77777777" w:rsidR="001B3DC6" w:rsidRDefault="001B3DC6" w:rsidP="00C44FFB">
      <w:pPr>
        <w:spacing w:after="0" w:line="240" w:lineRule="auto"/>
      </w:pPr>
      <w:r>
        <w:separator/>
      </w:r>
    </w:p>
  </w:footnote>
  <w:footnote w:type="continuationSeparator" w:id="0">
    <w:p w14:paraId="12E8C0FA" w14:textId="77777777" w:rsidR="001B3DC6" w:rsidRDefault="001B3DC6" w:rsidP="00C44F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CC6A54" w14:textId="77777777" w:rsidR="008F5912" w:rsidRDefault="008F591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766C9" w14:textId="0765BB8C" w:rsidR="009D6309" w:rsidRDefault="00AC09A8" w:rsidP="00AC09A8">
    <w:pPr>
      <w:pStyle w:val="Header"/>
      <w:jc w:val="center"/>
    </w:pPr>
    <w:r>
      <w:rPr>
        <w:noProof/>
      </w:rPr>
      <w:drawing>
        <wp:inline distT="0" distB="0" distL="0" distR="0" wp14:anchorId="57D292F6" wp14:editId="445CC913">
          <wp:extent cx="1409700" cy="36970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4544" cy="391959"/>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C63A8" w14:textId="77777777" w:rsidR="008F5912" w:rsidRDefault="008F591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E283D"/>
    <w:multiLevelType w:val="hybridMultilevel"/>
    <w:tmpl w:val="CD54ADF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73D6A0C"/>
    <w:multiLevelType w:val="hybridMultilevel"/>
    <w:tmpl w:val="AC027EB6"/>
    <w:lvl w:ilvl="0" w:tplc="BA60A03C">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15:restartNumberingAfterBreak="0">
    <w:nsid w:val="07EB7747"/>
    <w:multiLevelType w:val="hybridMultilevel"/>
    <w:tmpl w:val="A5902482"/>
    <w:lvl w:ilvl="0" w:tplc="0AA84E2E">
      <w:numFmt w:val="bullet"/>
      <w:lvlText w:val="-"/>
      <w:lvlJc w:val="left"/>
      <w:pPr>
        <w:ind w:left="1800" w:hanging="360"/>
      </w:pPr>
      <w:rPr>
        <w:rFonts w:ascii="Calibri" w:eastAsiaTheme="minorEastAsia" w:hAnsi="Calibri" w:cs="Calibr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17FA1624"/>
    <w:multiLevelType w:val="hybridMultilevel"/>
    <w:tmpl w:val="D012DC2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DDF1865"/>
    <w:multiLevelType w:val="hybridMultilevel"/>
    <w:tmpl w:val="118C8A4A"/>
    <w:lvl w:ilvl="0" w:tplc="0415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0953A76"/>
    <w:multiLevelType w:val="hybridMultilevel"/>
    <w:tmpl w:val="6EA664D2"/>
    <w:lvl w:ilvl="0" w:tplc="13E0D26C">
      <w:start w:val="1"/>
      <w:numFmt w:val="upperRoman"/>
      <w:lvlText w:val="%1."/>
      <w:lvlJc w:val="right"/>
      <w:pPr>
        <w:ind w:left="1080" w:hanging="360"/>
      </w:pPr>
      <w:rPr>
        <w:rFonts w:hint="default"/>
        <w:b w:val="0"/>
        <w:bCs w:val="0"/>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78379E2"/>
    <w:multiLevelType w:val="hybridMultilevel"/>
    <w:tmpl w:val="590C9D28"/>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hint="default"/>
      </w:rPr>
    </w:lvl>
    <w:lvl w:ilvl="8" w:tplc="04150005">
      <w:start w:val="1"/>
      <w:numFmt w:val="bullet"/>
      <w:lvlText w:val=""/>
      <w:lvlJc w:val="left"/>
      <w:pPr>
        <w:ind w:left="6480" w:hanging="360"/>
      </w:pPr>
      <w:rPr>
        <w:rFonts w:ascii="Wingdings" w:hAnsi="Wingdings" w:hint="default"/>
      </w:rPr>
    </w:lvl>
  </w:abstractNum>
  <w:abstractNum w:abstractNumId="7" w15:restartNumberingAfterBreak="0">
    <w:nsid w:val="2C4D34E5"/>
    <w:multiLevelType w:val="hybridMultilevel"/>
    <w:tmpl w:val="DD64F6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E496931"/>
    <w:multiLevelType w:val="hybridMultilevel"/>
    <w:tmpl w:val="A40E1A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EDE3565"/>
    <w:multiLevelType w:val="hybridMultilevel"/>
    <w:tmpl w:val="7324BA7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0F4381B"/>
    <w:multiLevelType w:val="hybridMultilevel"/>
    <w:tmpl w:val="629C893C"/>
    <w:lvl w:ilvl="0" w:tplc="0415000B">
      <w:start w:val="1"/>
      <w:numFmt w:val="bullet"/>
      <w:lvlText w:val=""/>
      <w:lvlJc w:val="left"/>
      <w:pPr>
        <w:ind w:left="1440" w:hanging="360"/>
      </w:pPr>
      <w:rPr>
        <w:rFonts w:ascii="Wingdings" w:hAnsi="Wingdings" w:hint="default"/>
      </w:rPr>
    </w:lvl>
    <w:lvl w:ilvl="1" w:tplc="04150003">
      <w:start w:val="1"/>
      <w:numFmt w:val="bullet"/>
      <w:lvlText w:val="o"/>
      <w:lvlJc w:val="left"/>
      <w:pPr>
        <w:ind w:left="2160" w:hanging="360"/>
      </w:pPr>
      <w:rPr>
        <w:rFonts w:ascii="Courier New" w:hAnsi="Courier New" w:cs="Courier New" w:hint="default"/>
      </w:rPr>
    </w:lvl>
    <w:lvl w:ilvl="2" w:tplc="04150005">
      <w:start w:val="1"/>
      <w:numFmt w:val="bullet"/>
      <w:lvlText w:val=""/>
      <w:lvlJc w:val="left"/>
      <w:pPr>
        <w:ind w:left="2880" w:hanging="360"/>
      </w:pPr>
      <w:rPr>
        <w:rFonts w:ascii="Wingdings" w:hAnsi="Wingdings" w:hint="default"/>
      </w:rPr>
    </w:lvl>
    <w:lvl w:ilvl="3" w:tplc="04150001">
      <w:start w:val="1"/>
      <w:numFmt w:val="bullet"/>
      <w:lvlText w:val=""/>
      <w:lvlJc w:val="left"/>
      <w:pPr>
        <w:ind w:left="3600" w:hanging="360"/>
      </w:pPr>
      <w:rPr>
        <w:rFonts w:ascii="Symbol" w:hAnsi="Symbol" w:hint="default"/>
      </w:rPr>
    </w:lvl>
    <w:lvl w:ilvl="4" w:tplc="04150003">
      <w:start w:val="1"/>
      <w:numFmt w:val="bullet"/>
      <w:lvlText w:val="o"/>
      <w:lvlJc w:val="left"/>
      <w:pPr>
        <w:ind w:left="4320" w:hanging="360"/>
      </w:pPr>
      <w:rPr>
        <w:rFonts w:ascii="Courier New" w:hAnsi="Courier New" w:cs="Courier New" w:hint="default"/>
      </w:rPr>
    </w:lvl>
    <w:lvl w:ilvl="5" w:tplc="04150005">
      <w:start w:val="1"/>
      <w:numFmt w:val="bullet"/>
      <w:lvlText w:val=""/>
      <w:lvlJc w:val="left"/>
      <w:pPr>
        <w:ind w:left="5040" w:hanging="360"/>
      </w:pPr>
      <w:rPr>
        <w:rFonts w:ascii="Wingdings" w:hAnsi="Wingdings" w:hint="default"/>
      </w:rPr>
    </w:lvl>
    <w:lvl w:ilvl="6" w:tplc="04150001">
      <w:start w:val="1"/>
      <w:numFmt w:val="bullet"/>
      <w:lvlText w:val=""/>
      <w:lvlJc w:val="left"/>
      <w:pPr>
        <w:ind w:left="5760" w:hanging="360"/>
      </w:pPr>
      <w:rPr>
        <w:rFonts w:ascii="Symbol" w:hAnsi="Symbol" w:hint="default"/>
      </w:rPr>
    </w:lvl>
    <w:lvl w:ilvl="7" w:tplc="04150003">
      <w:start w:val="1"/>
      <w:numFmt w:val="bullet"/>
      <w:lvlText w:val="o"/>
      <w:lvlJc w:val="left"/>
      <w:pPr>
        <w:ind w:left="6480" w:hanging="360"/>
      </w:pPr>
      <w:rPr>
        <w:rFonts w:ascii="Courier New" w:hAnsi="Courier New" w:cs="Courier New" w:hint="default"/>
      </w:rPr>
    </w:lvl>
    <w:lvl w:ilvl="8" w:tplc="04150005">
      <w:start w:val="1"/>
      <w:numFmt w:val="bullet"/>
      <w:lvlText w:val=""/>
      <w:lvlJc w:val="left"/>
      <w:pPr>
        <w:ind w:left="7200" w:hanging="360"/>
      </w:pPr>
      <w:rPr>
        <w:rFonts w:ascii="Wingdings" w:hAnsi="Wingdings" w:hint="default"/>
      </w:rPr>
    </w:lvl>
  </w:abstractNum>
  <w:abstractNum w:abstractNumId="11" w15:restartNumberingAfterBreak="0">
    <w:nsid w:val="428B0DF4"/>
    <w:multiLevelType w:val="hybridMultilevel"/>
    <w:tmpl w:val="D4AEA056"/>
    <w:lvl w:ilvl="0" w:tplc="04090001">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62F44A4"/>
    <w:multiLevelType w:val="hybridMultilevel"/>
    <w:tmpl w:val="FCBECB2E"/>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6574906"/>
    <w:multiLevelType w:val="hybridMultilevel"/>
    <w:tmpl w:val="B1D27682"/>
    <w:lvl w:ilvl="0" w:tplc="04150013">
      <w:start w:val="1"/>
      <w:numFmt w:val="upperRoman"/>
      <w:lvlText w:val="%1."/>
      <w:lvlJc w:val="righ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 w15:restartNumberingAfterBreak="0">
    <w:nsid w:val="48523EB1"/>
    <w:multiLevelType w:val="hybridMultilevel"/>
    <w:tmpl w:val="A9489BCE"/>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5" w15:restartNumberingAfterBreak="0">
    <w:nsid w:val="48580CA6"/>
    <w:multiLevelType w:val="hybridMultilevel"/>
    <w:tmpl w:val="206E93B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DC0719A"/>
    <w:multiLevelType w:val="hybridMultilevel"/>
    <w:tmpl w:val="4F72578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F0C4A8C"/>
    <w:multiLevelType w:val="hybridMultilevel"/>
    <w:tmpl w:val="943E983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49D41B5"/>
    <w:multiLevelType w:val="hybridMultilevel"/>
    <w:tmpl w:val="830CFF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92B0C44"/>
    <w:multiLevelType w:val="hybridMultilevel"/>
    <w:tmpl w:val="830CFF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C6855DB"/>
    <w:multiLevelType w:val="hybridMultilevel"/>
    <w:tmpl w:val="CEECD2F0"/>
    <w:lvl w:ilvl="0" w:tplc="D624C5A8">
      <w:start w:val="1"/>
      <w:numFmt w:val="decimal"/>
      <w:lvlText w:val="%1."/>
      <w:lvlJc w:val="left"/>
      <w:pPr>
        <w:tabs>
          <w:tab w:val="num" w:pos="720"/>
        </w:tabs>
        <w:ind w:left="720" w:hanging="360"/>
      </w:pPr>
    </w:lvl>
    <w:lvl w:ilvl="1" w:tplc="5324EAE6" w:tentative="1">
      <w:start w:val="1"/>
      <w:numFmt w:val="decimal"/>
      <w:lvlText w:val="%2."/>
      <w:lvlJc w:val="left"/>
      <w:pPr>
        <w:tabs>
          <w:tab w:val="num" w:pos="1440"/>
        </w:tabs>
        <w:ind w:left="1440" w:hanging="360"/>
      </w:pPr>
    </w:lvl>
    <w:lvl w:ilvl="2" w:tplc="3EF009C0" w:tentative="1">
      <w:start w:val="1"/>
      <w:numFmt w:val="decimal"/>
      <w:lvlText w:val="%3."/>
      <w:lvlJc w:val="left"/>
      <w:pPr>
        <w:tabs>
          <w:tab w:val="num" w:pos="2160"/>
        </w:tabs>
        <w:ind w:left="2160" w:hanging="360"/>
      </w:pPr>
    </w:lvl>
    <w:lvl w:ilvl="3" w:tplc="73CA98EC" w:tentative="1">
      <w:start w:val="1"/>
      <w:numFmt w:val="decimal"/>
      <w:lvlText w:val="%4."/>
      <w:lvlJc w:val="left"/>
      <w:pPr>
        <w:tabs>
          <w:tab w:val="num" w:pos="2880"/>
        </w:tabs>
        <w:ind w:left="2880" w:hanging="360"/>
      </w:pPr>
    </w:lvl>
    <w:lvl w:ilvl="4" w:tplc="1CB0DF54" w:tentative="1">
      <w:start w:val="1"/>
      <w:numFmt w:val="decimal"/>
      <w:lvlText w:val="%5."/>
      <w:lvlJc w:val="left"/>
      <w:pPr>
        <w:tabs>
          <w:tab w:val="num" w:pos="3600"/>
        </w:tabs>
        <w:ind w:left="3600" w:hanging="360"/>
      </w:pPr>
    </w:lvl>
    <w:lvl w:ilvl="5" w:tplc="2FC6170A" w:tentative="1">
      <w:start w:val="1"/>
      <w:numFmt w:val="decimal"/>
      <w:lvlText w:val="%6."/>
      <w:lvlJc w:val="left"/>
      <w:pPr>
        <w:tabs>
          <w:tab w:val="num" w:pos="4320"/>
        </w:tabs>
        <w:ind w:left="4320" w:hanging="360"/>
      </w:pPr>
    </w:lvl>
    <w:lvl w:ilvl="6" w:tplc="44526930" w:tentative="1">
      <w:start w:val="1"/>
      <w:numFmt w:val="decimal"/>
      <w:lvlText w:val="%7."/>
      <w:lvlJc w:val="left"/>
      <w:pPr>
        <w:tabs>
          <w:tab w:val="num" w:pos="5040"/>
        </w:tabs>
        <w:ind w:left="5040" w:hanging="360"/>
      </w:pPr>
    </w:lvl>
    <w:lvl w:ilvl="7" w:tplc="C9463F48" w:tentative="1">
      <w:start w:val="1"/>
      <w:numFmt w:val="decimal"/>
      <w:lvlText w:val="%8."/>
      <w:lvlJc w:val="left"/>
      <w:pPr>
        <w:tabs>
          <w:tab w:val="num" w:pos="5760"/>
        </w:tabs>
        <w:ind w:left="5760" w:hanging="360"/>
      </w:pPr>
    </w:lvl>
    <w:lvl w:ilvl="8" w:tplc="0EE8434C" w:tentative="1">
      <w:start w:val="1"/>
      <w:numFmt w:val="decimal"/>
      <w:lvlText w:val="%9."/>
      <w:lvlJc w:val="left"/>
      <w:pPr>
        <w:tabs>
          <w:tab w:val="num" w:pos="6480"/>
        </w:tabs>
        <w:ind w:left="6480" w:hanging="360"/>
      </w:pPr>
    </w:lvl>
  </w:abstractNum>
  <w:abstractNum w:abstractNumId="21" w15:restartNumberingAfterBreak="0">
    <w:nsid w:val="5DF3048C"/>
    <w:multiLevelType w:val="hybridMultilevel"/>
    <w:tmpl w:val="0C4409C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6A174CE9"/>
    <w:multiLevelType w:val="hybridMultilevel"/>
    <w:tmpl w:val="87A2E0AA"/>
    <w:lvl w:ilvl="0" w:tplc="04090001">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7B0115EA"/>
    <w:multiLevelType w:val="hybridMultilevel"/>
    <w:tmpl w:val="830CFF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E18202D"/>
    <w:multiLevelType w:val="hybridMultilevel"/>
    <w:tmpl w:val="83CEEDC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5" w15:restartNumberingAfterBreak="0">
    <w:nsid w:val="7FDB5362"/>
    <w:multiLevelType w:val="hybridMultilevel"/>
    <w:tmpl w:val="77A6A65A"/>
    <w:lvl w:ilvl="0" w:tplc="79A8935A">
      <w:start w:val="1"/>
      <w:numFmt w:val="decimal"/>
      <w:lvlText w:val="%1."/>
      <w:lvlJc w:val="left"/>
      <w:pPr>
        <w:ind w:left="720" w:hanging="360"/>
      </w:pPr>
      <w:rPr>
        <w:rFonts w:ascii="Calibri" w:eastAsiaTheme="minorEastAsia" w:hAnsi="Calibri" w:cs="Calibri"/>
      </w:rPr>
    </w:lvl>
    <w:lvl w:ilvl="1" w:tplc="04150003">
      <w:start w:val="1"/>
      <w:numFmt w:val="bullet"/>
      <w:lvlText w:val="o"/>
      <w:lvlJc w:val="left"/>
      <w:pPr>
        <w:ind w:left="1440" w:hanging="360"/>
      </w:pPr>
      <w:rPr>
        <w:rFonts w:ascii="Courier New" w:hAnsi="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hint="default"/>
      </w:rPr>
    </w:lvl>
    <w:lvl w:ilvl="8" w:tplc="04150005">
      <w:start w:val="1"/>
      <w:numFmt w:val="bullet"/>
      <w:lvlText w:val=""/>
      <w:lvlJc w:val="left"/>
      <w:pPr>
        <w:ind w:left="6480" w:hanging="360"/>
      </w:pPr>
      <w:rPr>
        <w:rFonts w:ascii="Wingdings" w:hAnsi="Wingdings" w:hint="default"/>
      </w:rPr>
    </w:lvl>
  </w:abstractNum>
  <w:num w:numId="1" w16cid:durableId="243301303">
    <w:abstractNumId w:val="25"/>
  </w:num>
  <w:num w:numId="2" w16cid:durableId="1280721477">
    <w:abstractNumId w:val="6"/>
  </w:num>
  <w:num w:numId="3" w16cid:durableId="290481633">
    <w:abstractNumId w:val="21"/>
  </w:num>
  <w:num w:numId="4" w16cid:durableId="127170193">
    <w:abstractNumId w:val="24"/>
  </w:num>
  <w:num w:numId="5" w16cid:durableId="1269704157">
    <w:abstractNumId w:val="3"/>
  </w:num>
  <w:num w:numId="6" w16cid:durableId="804129222">
    <w:abstractNumId w:val="16"/>
  </w:num>
  <w:num w:numId="7" w16cid:durableId="557595486">
    <w:abstractNumId w:val="9"/>
  </w:num>
  <w:num w:numId="8" w16cid:durableId="1995713991">
    <w:abstractNumId w:val="1"/>
  </w:num>
  <w:num w:numId="9" w16cid:durableId="579170816">
    <w:abstractNumId w:val="4"/>
  </w:num>
  <w:num w:numId="10" w16cid:durableId="2000228793">
    <w:abstractNumId w:val="20"/>
  </w:num>
  <w:num w:numId="11" w16cid:durableId="443378445">
    <w:abstractNumId w:val="19"/>
  </w:num>
  <w:num w:numId="12" w16cid:durableId="1722711539">
    <w:abstractNumId w:val="18"/>
  </w:num>
  <w:num w:numId="13" w16cid:durableId="338851572">
    <w:abstractNumId w:val="23"/>
  </w:num>
  <w:num w:numId="14" w16cid:durableId="1067924857">
    <w:abstractNumId w:val="15"/>
  </w:num>
  <w:num w:numId="15" w16cid:durableId="1533885677">
    <w:abstractNumId w:val="22"/>
  </w:num>
  <w:num w:numId="16" w16cid:durableId="1527253509">
    <w:abstractNumId w:val="11"/>
  </w:num>
  <w:num w:numId="17" w16cid:durableId="1712069347">
    <w:abstractNumId w:val="5"/>
  </w:num>
  <w:num w:numId="18" w16cid:durableId="1493831568">
    <w:abstractNumId w:val="8"/>
  </w:num>
  <w:num w:numId="19" w16cid:durableId="10842021">
    <w:abstractNumId w:val="17"/>
  </w:num>
  <w:num w:numId="20" w16cid:durableId="2634392">
    <w:abstractNumId w:val="12"/>
  </w:num>
  <w:num w:numId="21" w16cid:durableId="1472362520">
    <w:abstractNumId w:val="0"/>
  </w:num>
  <w:num w:numId="22" w16cid:durableId="60368640">
    <w:abstractNumId w:val="7"/>
  </w:num>
  <w:num w:numId="23" w16cid:durableId="715931833">
    <w:abstractNumId w:val="2"/>
  </w:num>
  <w:num w:numId="24" w16cid:durableId="1457455869">
    <w:abstractNumId w:val="14"/>
  </w:num>
  <w:num w:numId="25" w16cid:durableId="1967856805">
    <w:abstractNumId w:val="14"/>
  </w:num>
  <w:num w:numId="26" w16cid:durableId="848059233">
    <w:abstractNumId w:val="13"/>
  </w:num>
  <w:num w:numId="27" w16cid:durableId="595984456">
    <w:abstractNumId w:val="5"/>
    <w:lvlOverride w:ilvl="0">
      <w:startOverride w:val="1"/>
    </w:lvlOverride>
    <w:lvlOverride w:ilvl="1"/>
    <w:lvlOverride w:ilvl="2"/>
    <w:lvlOverride w:ilvl="3"/>
    <w:lvlOverride w:ilvl="4"/>
    <w:lvlOverride w:ilvl="5"/>
    <w:lvlOverride w:ilvl="6"/>
    <w:lvlOverride w:ilvl="7"/>
    <w:lvlOverride w:ilvl="8"/>
  </w:num>
  <w:num w:numId="28" w16cid:durableId="1268462235">
    <w:abstractNumId w:val="10"/>
  </w:num>
  <w:num w:numId="29" w16cid:durableId="205549677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FFB"/>
    <w:rsid w:val="00004312"/>
    <w:rsid w:val="00016F88"/>
    <w:rsid w:val="000238B0"/>
    <w:rsid w:val="00023CB0"/>
    <w:rsid w:val="00035C76"/>
    <w:rsid w:val="000376DC"/>
    <w:rsid w:val="0006740D"/>
    <w:rsid w:val="00083CC8"/>
    <w:rsid w:val="00091122"/>
    <w:rsid w:val="00092F7A"/>
    <w:rsid w:val="000E7663"/>
    <w:rsid w:val="00103186"/>
    <w:rsid w:val="00113C99"/>
    <w:rsid w:val="00140B9E"/>
    <w:rsid w:val="00147B70"/>
    <w:rsid w:val="00163CFA"/>
    <w:rsid w:val="0018171E"/>
    <w:rsid w:val="00184340"/>
    <w:rsid w:val="00196B1C"/>
    <w:rsid w:val="001B1ED8"/>
    <w:rsid w:val="001B3DC6"/>
    <w:rsid w:val="001D263B"/>
    <w:rsid w:val="001E18CC"/>
    <w:rsid w:val="001F3D36"/>
    <w:rsid w:val="00220536"/>
    <w:rsid w:val="00230348"/>
    <w:rsid w:val="0023422C"/>
    <w:rsid w:val="00257998"/>
    <w:rsid w:val="002746E8"/>
    <w:rsid w:val="0027647A"/>
    <w:rsid w:val="0028662E"/>
    <w:rsid w:val="002C23C2"/>
    <w:rsid w:val="002D0FB9"/>
    <w:rsid w:val="00327A61"/>
    <w:rsid w:val="00345A96"/>
    <w:rsid w:val="0035006B"/>
    <w:rsid w:val="00352DBE"/>
    <w:rsid w:val="00364EE3"/>
    <w:rsid w:val="003A2F31"/>
    <w:rsid w:val="003A6836"/>
    <w:rsid w:val="003C65A6"/>
    <w:rsid w:val="003D1C15"/>
    <w:rsid w:val="003D4812"/>
    <w:rsid w:val="003F699E"/>
    <w:rsid w:val="00401C6D"/>
    <w:rsid w:val="00412604"/>
    <w:rsid w:val="00415DEC"/>
    <w:rsid w:val="00466DA1"/>
    <w:rsid w:val="00477855"/>
    <w:rsid w:val="004B76FA"/>
    <w:rsid w:val="004C3A4D"/>
    <w:rsid w:val="004C5CF7"/>
    <w:rsid w:val="004D7F91"/>
    <w:rsid w:val="004E3B0B"/>
    <w:rsid w:val="004E7B58"/>
    <w:rsid w:val="004F2D6D"/>
    <w:rsid w:val="0053071D"/>
    <w:rsid w:val="00540B12"/>
    <w:rsid w:val="00562254"/>
    <w:rsid w:val="00576A4C"/>
    <w:rsid w:val="005B1488"/>
    <w:rsid w:val="005C0282"/>
    <w:rsid w:val="005C615E"/>
    <w:rsid w:val="005C6F0E"/>
    <w:rsid w:val="005F083B"/>
    <w:rsid w:val="005F5B35"/>
    <w:rsid w:val="00607B2F"/>
    <w:rsid w:val="00614B5B"/>
    <w:rsid w:val="0063183B"/>
    <w:rsid w:val="00646348"/>
    <w:rsid w:val="006649DC"/>
    <w:rsid w:val="006717E7"/>
    <w:rsid w:val="006723D6"/>
    <w:rsid w:val="00696602"/>
    <w:rsid w:val="006A7B7E"/>
    <w:rsid w:val="006C40E4"/>
    <w:rsid w:val="006D6E5D"/>
    <w:rsid w:val="00711174"/>
    <w:rsid w:val="00714F7F"/>
    <w:rsid w:val="007345B3"/>
    <w:rsid w:val="007419EF"/>
    <w:rsid w:val="0074467A"/>
    <w:rsid w:val="007512EE"/>
    <w:rsid w:val="00783E49"/>
    <w:rsid w:val="0078728E"/>
    <w:rsid w:val="00791B6A"/>
    <w:rsid w:val="007D277F"/>
    <w:rsid w:val="007D7FB4"/>
    <w:rsid w:val="007F3062"/>
    <w:rsid w:val="008058A3"/>
    <w:rsid w:val="00812CB8"/>
    <w:rsid w:val="0086122E"/>
    <w:rsid w:val="00880276"/>
    <w:rsid w:val="008C41DE"/>
    <w:rsid w:val="008E7A04"/>
    <w:rsid w:val="008F57C8"/>
    <w:rsid w:val="008F5912"/>
    <w:rsid w:val="008F7EF5"/>
    <w:rsid w:val="00900D54"/>
    <w:rsid w:val="00905748"/>
    <w:rsid w:val="00910B7A"/>
    <w:rsid w:val="00925CC3"/>
    <w:rsid w:val="0094649A"/>
    <w:rsid w:val="00965D22"/>
    <w:rsid w:val="00977553"/>
    <w:rsid w:val="00986044"/>
    <w:rsid w:val="009A0215"/>
    <w:rsid w:val="009A1D8B"/>
    <w:rsid w:val="009B16EC"/>
    <w:rsid w:val="009B1AD8"/>
    <w:rsid w:val="009D6103"/>
    <w:rsid w:val="009D6309"/>
    <w:rsid w:val="009E6322"/>
    <w:rsid w:val="00A03D42"/>
    <w:rsid w:val="00A073A3"/>
    <w:rsid w:val="00A14DA4"/>
    <w:rsid w:val="00A248C0"/>
    <w:rsid w:val="00A27ED3"/>
    <w:rsid w:val="00A32355"/>
    <w:rsid w:val="00A57B2C"/>
    <w:rsid w:val="00A662A0"/>
    <w:rsid w:val="00A666ED"/>
    <w:rsid w:val="00A81661"/>
    <w:rsid w:val="00A97BC0"/>
    <w:rsid w:val="00AA4E58"/>
    <w:rsid w:val="00AC09A8"/>
    <w:rsid w:val="00AC47CF"/>
    <w:rsid w:val="00AC690C"/>
    <w:rsid w:val="00AD1C29"/>
    <w:rsid w:val="00AE1B62"/>
    <w:rsid w:val="00B20777"/>
    <w:rsid w:val="00B37D1C"/>
    <w:rsid w:val="00B42595"/>
    <w:rsid w:val="00B47C7F"/>
    <w:rsid w:val="00B553D8"/>
    <w:rsid w:val="00B638EA"/>
    <w:rsid w:val="00B646E5"/>
    <w:rsid w:val="00B654D4"/>
    <w:rsid w:val="00B7014A"/>
    <w:rsid w:val="00B749E9"/>
    <w:rsid w:val="00B769FD"/>
    <w:rsid w:val="00B827B4"/>
    <w:rsid w:val="00BA1C6D"/>
    <w:rsid w:val="00BA2425"/>
    <w:rsid w:val="00BA6B7C"/>
    <w:rsid w:val="00BB3E26"/>
    <w:rsid w:val="00BD54DD"/>
    <w:rsid w:val="00BD6FDC"/>
    <w:rsid w:val="00BD7039"/>
    <w:rsid w:val="00BF0A8F"/>
    <w:rsid w:val="00C07C5F"/>
    <w:rsid w:val="00C236CD"/>
    <w:rsid w:val="00C2616E"/>
    <w:rsid w:val="00C37DAF"/>
    <w:rsid w:val="00C44FFB"/>
    <w:rsid w:val="00C5584A"/>
    <w:rsid w:val="00C64ACB"/>
    <w:rsid w:val="00C822AF"/>
    <w:rsid w:val="00C968F4"/>
    <w:rsid w:val="00CC0323"/>
    <w:rsid w:val="00CC7E9B"/>
    <w:rsid w:val="00CD65E6"/>
    <w:rsid w:val="00CD739A"/>
    <w:rsid w:val="00CE3410"/>
    <w:rsid w:val="00CF6075"/>
    <w:rsid w:val="00D216E8"/>
    <w:rsid w:val="00D35538"/>
    <w:rsid w:val="00D537B5"/>
    <w:rsid w:val="00D62D98"/>
    <w:rsid w:val="00D70A08"/>
    <w:rsid w:val="00D725D8"/>
    <w:rsid w:val="00D76329"/>
    <w:rsid w:val="00DA51EC"/>
    <w:rsid w:val="00DB2DB6"/>
    <w:rsid w:val="00DB499A"/>
    <w:rsid w:val="00DE451E"/>
    <w:rsid w:val="00DE4CEA"/>
    <w:rsid w:val="00DF004D"/>
    <w:rsid w:val="00DF339F"/>
    <w:rsid w:val="00DF3550"/>
    <w:rsid w:val="00DF6AC4"/>
    <w:rsid w:val="00E2276B"/>
    <w:rsid w:val="00E31545"/>
    <w:rsid w:val="00E41C7F"/>
    <w:rsid w:val="00E5347D"/>
    <w:rsid w:val="00E5455B"/>
    <w:rsid w:val="00E711AD"/>
    <w:rsid w:val="00E95384"/>
    <w:rsid w:val="00E979E1"/>
    <w:rsid w:val="00E97AA6"/>
    <w:rsid w:val="00EB5F7B"/>
    <w:rsid w:val="00F1233D"/>
    <w:rsid w:val="00F42A32"/>
    <w:rsid w:val="00F471F5"/>
    <w:rsid w:val="00F564F5"/>
    <w:rsid w:val="00F6754B"/>
    <w:rsid w:val="00F85599"/>
    <w:rsid w:val="00FA0E6B"/>
    <w:rsid w:val="00FA320A"/>
    <w:rsid w:val="00FA796F"/>
    <w:rsid w:val="00FC7DA8"/>
    <w:rsid w:val="00FD51B1"/>
    <w:rsid w:val="00FE168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1916FE7"/>
  <w14:defaultImageDpi w14:val="0"/>
  <w15:docId w15:val="{D4F140A6-C50D-4D11-B663-6C02B3818C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4FFB"/>
    <w:pPr>
      <w:tabs>
        <w:tab w:val="center" w:pos="4536"/>
        <w:tab w:val="right" w:pos="9072"/>
      </w:tabs>
    </w:pPr>
  </w:style>
  <w:style w:type="character" w:customStyle="1" w:styleId="HeaderChar">
    <w:name w:val="Header Char"/>
    <w:basedOn w:val="DefaultParagraphFont"/>
    <w:link w:val="Header"/>
    <w:uiPriority w:val="99"/>
    <w:locked/>
    <w:rsid w:val="00C44FFB"/>
    <w:rPr>
      <w:rFonts w:cs="Times New Roman"/>
    </w:rPr>
  </w:style>
  <w:style w:type="paragraph" w:styleId="Footer">
    <w:name w:val="footer"/>
    <w:basedOn w:val="Normal"/>
    <w:link w:val="FooterChar"/>
    <w:uiPriority w:val="99"/>
    <w:unhideWhenUsed/>
    <w:rsid w:val="00C44FFB"/>
    <w:pPr>
      <w:tabs>
        <w:tab w:val="center" w:pos="4536"/>
        <w:tab w:val="right" w:pos="9072"/>
      </w:tabs>
    </w:pPr>
  </w:style>
  <w:style w:type="character" w:customStyle="1" w:styleId="FooterChar">
    <w:name w:val="Footer Char"/>
    <w:basedOn w:val="DefaultParagraphFont"/>
    <w:link w:val="Footer"/>
    <w:uiPriority w:val="99"/>
    <w:locked/>
    <w:rsid w:val="00C44FFB"/>
    <w:rPr>
      <w:rFonts w:cs="Times New Roman"/>
    </w:rPr>
  </w:style>
  <w:style w:type="character" w:styleId="Hyperlink">
    <w:name w:val="Hyperlink"/>
    <w:basedOn w:val="DefaultParagraphFont"/>
    <w:uiPriority w:val="99"/>
    <w:unhideWhenUsed/>
    <w:rsid w:val="00C44FFB"/>
    <w:rPr>
      <w:rFonts w:cs="Times New Roman"/>
      <w:color w:val="0563C1"/>
      <w:u w:val="single"/>
    </w:rPr>
  </w:style>
  <w:style w:type="paragraph" w:styleId="ListParagraph">
    <w:name w:val="List Paragraph"/>
    <w:basedOn w:val="Normal"/>
    <w:uiPriority w:val="34"/>
    <w:qFormat/>
    <w:rsid w:val="00C44FFB"/>
    <w:pPr>
      <w:spacing w:after="0" w:line="240" w:lineRule="auto"/>
      <w:ind w:left="720"/>
    </w:pPr>
    <w:rPr>
      <w:rFonts w:ascii="Calibri" w:hAnsi="Calibri" w:cs="Calibri"/>
      <w:lang w:eastAsia="en-US"/>
    </w:rPr>
  </w:style>
  <w:style w:type="character" w:styleId="UnresolvedMention">
    <w:name w:val="Unresolved Mention"/>
    <w:basedOn w:val="DefaultParagraphFont"/>
    <w:uiPriority w:val="99"/>
    <w:semiHidden/>
    <w:unhideWhenUsed/>
    <w:rsid w:val="00E2276B"/>
    <w:rPr>
      <w:rFonts w:cs="Times New Roman"/>
      <w:color w:val="605E5C"/>
      <w:shd w:val="clear" w:color="auto" w:fill="E1DFDD"/>
    </w:rPr>
  </w:style>
  <w:style w:type="character" w:styleId="FollowedHyperlink">
    <w:name w:val="FollowedHyperlink"/>
    <w:basedOn w:val="DefaultParagraphFont"/>
    <w:uiPriority w:val="99"/>
    <w:semiHidden/>
    <w:unhideWhenUsed/>
    <w:rsid w:val="00C236CD"/>
    <w:rPr>
      <w:color w:val="954F72" w:themeColor="followedHyperlink"/>
      <w:u w:val="single"/>
    </w:rPr>
  </w:style>
  <w:style w:type="paragraph" w:customStyle="1" w:styleId="Default">
    <w:name w:val="Default"/>
    <w:rsid w:val="0053071D"/>
    <w:pPr>
      <w:autoSpaceDE w:val="0"/>
      <w:autoSpaceDN w:val="0"/>
      <w:adjustRightInd w:val="0"/>
      <w:spacing w:after="0" w:line="240" w:lineRule="auto"/>
    </w:pPr>
    <w:rPr>
      <w:rFonts w:ascii="Calibri" w:hAnsi="Calibri" w:cs="Calibri"/>
      <w:color w:val="000000"/>
      <w:sz w:val="24"/>
      <w:szCs w:val="24"/>
      <w:lang w:val="en-US"/>
    </w:rPr>
  </w:style>
  <w:style w:type="character" w:customStyle="1" w:styleId="wordsection1Char">
    <w:name w:val="wordsection1 Char"/>
    <w:basedOn w:val="DefaultParagraphFont"/>
    <w:link w:val="wordsection1"/>
    <w:uiPriority w:val="99"/>
    <w:locked/>
    <w:rsid w:val="00A27ED3"/>
    <w:rPr>
      <w:rFonts w:ascii="Calibri" w:hAnsi="Calibri" w:cs="Calibri"/>
      <w:color w:val="000000"/>
      <w:lang w:eastAsia="ja-JP"/>
    </w:rPr>
  </w:style>
  <w:style w:type="paragraph" w:customStyle="1" w:styleId="wordsection1">
    <w:name w:val="wordsection1"/>
    <w:basedOn w:val="Normal"/>
    <w:link w:val="wordsection1Char"/>
    <w:uiPriority w:val="99"/>
    <w:rsid w:val="00A27ED3"/>
    <w:pPr>
      <w:spacing w:before="100" w:beforeAutospacing="1" w:after="100" w:afterAutospacing="1" w:line="240" w:lineRule="auto"/>
    </w:pPr>
    <w:rPr>
      <w:rFonts w:ascii="Calibri" w:hAnsi="Calibri" w:cs="Calibri"/>
      <w:color w:val="000000"/>
      <w:lang w:eastAsia="ja-JP"/>
    </w:rPr>
  </w:style>
  <w:style w:type="character" w:styleId="CommentReference">
    <w:name w:val="annotation reference"/>
    <w:basedOn w:val="DefaultParagraphFont"/>
    <w:uiPriority w:val="99"/>
    <w:semiHidden/>
    <w:unhideWhenUsed/>
    <w:rsid w:val="009B16EC"/>
    <w:rPr>
      <w:sz w:val="16"/>
      <w:szCs w:val="16"/>
    </w:rPr>
  </w:style>
  <w:style w:type="paragraph" w:styleId="CommentText">
    <w:name w:val="annotation text"/>
    <w:basedOn w:val="Normal"/>
    <w:link w:val="CommentTextChar"/>
    <w:uiPriority w:val="99"/>
    <w:semiHidden/>
    <w:unhideWhenUsed/>
    <w:rsid w:val="009B16EC"/>
    <w:pPr>
      <w:spacing w:line="240" w:lineRule="auto"/>
    </w:pPr>
    <w:rPr>
      <w:sz w:val="20"/>
      <w:szCs w:val="20"/>
    </w:rPr>
  </w:style>
  <w:style w:type="character" w:customStyle="1" w:styleId="CommentTextChar">
    <w:name w:val="Comment Text Char"/>
    <w:basedOn w:val="DefaultParagraphFont"/>
    <w:link w:val="CommentText"/>
    <w:uiPriority w:val="99"/>
    <w:semiHidden/>
    <w:rsid w:val="009B16EC"/>
    <w:rPr>
      <w:sz w:val="20"/>
      <w:szCs w:val="20"/>
    </w:rPr>
  </w:style>
  <w:style w:type="paragraph" w:styleId="CommentSubject">
    <w:name w:val="annotation subject"/>
    <w:basedOn w:val="CommentText"/>
    <w:next w:val="CommentText"/>
    <w:link w:val="CommentSubjectChar"/>
    <w:uiPriority w:val="99"/>
    <w:semiHidden/>
    <w:unhideWhenUsed/>
    <w:rsid w:val="009B16EC"/>
    <w:rPr>
      <w:b/>
      <w:bCs/>
    </w:rPr>
  </w:style>
  <w:style w:type="character" w:customStyle="1" w:styleId="CommentSubjectChar">
    <w:name w:val="Comment Subject Char"/>
    <w:basedOn w:val="CommentTextChar"/>
    <w:link w:val="CommentSubject"/>
    <w:uiPriority w:val="99"/>
    <w:semiHidden/>
    <w:rsid w:val="009B16EC"/>
    <w:rPr>
      <w:b/>
      <w:bCs/>
      <w:sz w:val="20"/>
      <w:szCs w:val="20"/>
    </w:rPr>
  </w:style>
  <w:style w:type="paragraph" w:styleId="NoSpacing">
    <w:name w:val="No Spacing"/>
    <w:uiPriority w:val="1"/>
    <w:qFormat/>
    <w:rsid w:val="00FA0E6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547173">
      <w:marLeft w:val="0"/>
      <w:marRight w:val="0"/>
      <w:marTop w:val="0"/>
      <w:marBottom w:val="0"/>
      <w:divBdr>
        <w:top w:val="none" w:sz="0" w:space="0" w:color="auto"/>
        <w:left w:val="none" w:sz="0" w:space="0" w:color="auto"/>
        <w:bottom w:val="none" w:sz="0" w:space="0" w:color="auto"/>
        <w:right w:val="none" w:sz="0" w:space="0" w:color="auto"/>
      </w:divBdr>
    </w:div>
    <w:div w:id="272127995">
      <w:bodyDiv w:val="1"/>
      <w:marLeft w:val="0"/>
      <w:marRight w:val="0"/>
      <w:marTop w:val="0"/>
      <w:marBottom w:val="0"/>
      <w:divBdr>
        <w:top w:val="none" w:sz="0" w:space="0" w:color="auto"/>
        <w:left w:val="none" w:sz="0" w:space="0" w:color="auto"/>
        <w:bottom w:val="none" w:sz="0" w:space="0" w:color="auto"/>
        <w:right w:val="none" w:sz="0" w:space="0" w:color="auto"/>
      </w:divBdr>
    </w:div>
    <w:div w:id="559904631">
      <w:bodyDiv w:val="1"/>
      <w:marLeft w:val="0"/>
      <w:marRight w:val="0"/>
      <w:marTop w:val="0"/>
      <w:marBottom w:val="0"/>
      <w:divBdr>
        <w:top w:val="none" w:sz="0" w:space="0" w:color="auto"/>
        <w:left w:val="none" w:sz="0" w:space="0" w:color="auto"/>
        <w:bottom w:val="none" w:sz="0" w:space="0" w:color="auto"/>
        <w:right w:val="none" w:sz="0" w:space="0" w:color="auto"/>
      </w:divBdr>
      <w:divsChild>
        <w:div w:id="1005546865">
          <w:marLeft w:val="547"/>
          <w:marRight w:val="0"/>
          <w:marTop w:val="0"/>
          <w:marBottom w:val="160"/>
          <w:divBdr>
            <w:top w:val="none" w:sz="0" w:space="0" w:color="auto"/>
            <w:left w:val="none" w:sz="0" w:space="0" w:color="auto"/>
            <w:bottom w:val="none" w:sz="0" w:space="0" w:color="auto"/>
            <w:right w:val="none" w:sz="0" w:space="0" w:color="auto"/>
          </w:divBdr>
        </w:div>
      </w:divsChild>
    </w:div>
    <w:div w:id="1620601396">
      <w:bodyDiv w:val="1"/>
      <w:marLeft w:val="0"/>
      <w:marRight w:val="0"/>
      <w:marTop w:val="0"/>
      <w:marBottom w:val="0"/>
      <w:divBdr>
        <w:top w:val="none" w:sz="0" w:space="0" w:color="auto"/>
        <w:left w:val="none" w:sz="0" w:space="0" w:color="auto"/>
        <w:bottom w:val="none" w:sz="0" w:space="0" w:color="auto"/>
        <w:right w:val="none" w:sz="0" w:space="0" w:color="auto"/>
      </w:divBdr>
    </w:div>
    <w:div w:id="2025010198">
      <w:bodyDiv w:val="1"/>
      <w:marLeft w:val="0"/>
      <w:marRight w:val="0"/>
      <w:marTop w:val="0"/>
      <w:marBottom w:val="0"/>
      <w:divBdr>
        <w:top w:val="none" w:sz="0" w:space="0" w:color="auto"/>
        <w:left w:val="none" w:sz="0" w:space="0" w:color="auto"/>
        <w:bottom w:val="none" w:sz="0" w:space="0" w:color="auto"/>
        <w:right w:val="none" w:sz="0" w:space="0" w:color="auto"/>
      </w:divBdr>
    </w:div>
    <w:div w:id="2052997162">
      <w:bodyDiv w:val="1"/>
      <w:marLeft w:val="0"/>
      <w:marRight w:val="0"/>
      <w:marTop w:val="0"/>
      <w:marBottom w:val="0"/>
      <w:divBdr>
        <w:top w:val="none" w:sz="0" w:space="0" w:color="auto"/>
        <w:left w:val="none" w:sz="0" w:space="0" w:color="auto"/>
        <w:bottom w:val="none" w:sz="0" w:space="0" w:color="auto"/>
        <w:right w:val="none" w:sz="0" w:space="0" w:color="auto"/>
      </w:divBdr>
    </w:div>
    <w:div w:id="2074421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package" Target="embeddings/Microsoft_Word_Document1.docx"/><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package" Target="embeddings/Microsoft_Word_Document3.docx"/><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emf"/><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4.emf"/><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package" Target="embeddings/Microsoft_Word_Document2.docx"/><Relationship Id="rId28"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package" Target="embeddings/Microsoft_Word_Document.docx"/><Relationship Id="rId14" Type="http://schemas.openxmlformats.org/officeDocument/2006/relationships/image" Target="media/image6.png"/><Relationship Id="rId22" Type="http://schemas.openxmlformats.org/officeDocument/2006/relationships/image" Target="media/image13.emf"/><Relationship Id="rId27" Type="http://schemas.openxmlformats.org/officeDocument/2006/relationships/header" Target="header2.xml"/><Relationship Id="rId30" Type="http://schemas.openxmlformats.org/officeDocument/2006/relationships/header" Target="header3.xml"/><Relationship Id="rId8"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3C4806-3BAB-47DE-BCF8-7949BC7ADA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7</Pages>
  <Words>827</Words>
  <Characters>4962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Tomasz Borodynko</dc:creator>
  <cp:keywords/>
  <dc:description/>
  <cp:lastModifiedBy>Jakub Burzynski</cp:lastModifiedBy>
  <cp:revision>12</cp:revision>
  <dcterms:created xsi:type="dcterms:W3CDTF">2024-02-19T10:31:00Z</dcterms:created>
  <dcterms:modified xsi:type="dcterms:W3CDTF">2025-03-21T13:43:00Z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55b24b8-e69b-4583-bfd0-d64b5cee0119_Enabled">
    <vt:lpwstr>true</vt:lpwstr>
  </property>
  <property fmtid="{D5CDD505-2E9C-101B-9397-08002B2CF9AE}" pid="3" name="MSIP_Label_455b24b8-e69b-4583-bfd0-d64b5cee0119_SetDate">
    <vt:lpwstr>2023-10-23T16:18:34Z</vt:lpwstr>
  </property>
  <property fmtid="{D5CDD505-2E9C-101B-9397-08002B2CF9AE}" pid="4" name="MSIP_Label_455b24b8-e69b-4583-bfd0-d64b5cee0119_Method">
    <vt:lpwstr>Privileged</vt:lpwstr>
  </property>
  <property fmtid="{D5CDD505-2E9C-101B-9397-08002B2CF9AE}" pid="5" name="MSIP_Label_455b24b8-e69b-4583-bfd0-d64b5cee0119_Name">
    <vt:lpwstr>Public</vt:lpwstr>
  </property>
  <property fmtid="{D5CDD505-2E9C-101B-9397-08002B2CF9AE}" pid="6" name="MSIP_Label_455b24b8-e69b-4583-bfd0-d64b5cee0119_SiteId">
    <vt:lpwstr>05d75c05-fa1a-42e7-9cf1-eb416c396f2d</vt:lpwstr>
  </property>
  <property fmtid="{D5CDD505-2E9C-101B-9397-08002B2CF9AE}" pid="7" name="MSIP_Label_455b24b8-e69b-4583-bfd0-d64b5cee0119_ActionId">
    <vt:lpwstr>226eaa15-9a2a-466b-aae5-911353008bd2</vt:lpwstr>
  </property>
  <property fmtid="{D5CDD505-2E9C-101B-9397-08002B2CF9AE}" pid="8" name="MSIP_Label_455b24b8-e69b-4583-bfd0-d64b5cee0119_ContentBits">
    <vt:lpwstr>2</vt:lpwstr>
  </property>
</Properties>
</file>