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77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7"/>
        <w:gridCol w:w="2835"/>
      </w:tblGrid>
      <w:tr w:rsidR="00527750" w:rsidRPr="007662AE" w14:paraId="5E3B1C12" w14:textId="77777777" w:rsidTr="00CB2723">
        <w:trPr>
          <w:trHeight w:val="567"/>
          <w:jc w:val="center"/>
        </w:trPr>
        <w:tc>
          <w:tcPr>
            <w:tcW w:w="10772" w:type="dxa"/>
            <w:gridSpan w:val="2"/>
            <w:vAlign w:val="center"/>
          </w:tcPr>
          <w:p w14:paraId="6F20F3EF" w14:textId="77777777" w:rsidR="00527750" w:rsidRPr="007662AE" w:rsidRDefault="00527750" w:rsidP="00CB2723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662A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IMPORT REEFER CONTAINERS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NOT </w:t>
            </w:r>
            <w:r w:rsidRPr="007662AE">
              <w:rPr>
                <w:rFonts w:ascii="Arial" w:hAnsi="Arial" w:cs="Arial"/>
                <w:b/>
                <w:bCs/>
                <w:sz w:val="24"/>
                <w:szCs w:val="24"/>
              </w:rPr>
              <w:t>FOR PLUG-IN</w:t>
            </w:r>
          </w:p>
        </w:tc>
      </w:tr>
      <w:tr w:rsidR="00527750" w:rsidRPr="007662AE" w14:paraId="1A3E8094" w14:textId="77777777" w:rsidTr="00CB2723">
        <w:trPr>
          <w:trHeight w:val="283"/>
          <w:jc w:val="center"/>
        </w:trPr>
        <w:tc>
          <w:tcPr>
            <w:tcW w:w="7937" w:type="dxa"/>
            <w:vAlign w:val="center"/>
          </w:tcPr>
          <w:p w14:paraId="1CB0CF4F" w14:textId="77777777" w:rsidR="00527750" w:rsidRPr="007662AE" w:rsidRDefault="00527750" w:rsidP="00CB2723">
            <w:pPr>
              <w:jc w:val="right"/>
              <w:rPr>
                <w:rFonts w:ascii="Helvetica" w:hAnsi="Helvetica" w:cs="Arial"/>
                <w:sz w:val="24"/>
                <w:szCs w:val="24"/>
              </w:rPr>
            </w:pPr>
            <w:r w:rsidRPr="007662AE">
              <w:rPr>
                <w:rFonts w:ascii="Helvetica" w:hAnsi="Helvetica" w:cs="Arial"/>
                <w:sz w:val="24"/>
                <w:szCs w:val="24"/>
              </w:rPr>
              <w:t>Date:</w:t>
            </w:r>
          </w:p>
        </w:tc>
        <w:tc>
          <w:tcPr>
            <w:tcW w:w="2835" w:type="dxa"/>
            <w:vAlign w:val="center"/>
          </w:tcPr>
          <w:p w14:paraId="460DCB56" w14:textId="77777777" w:rsidR="00527750" w:rsidRPr="007662AE" w:rsidRDefault="00527750" w:rsidP="00CB2723">
            <w:pPr>
              <w:jc w:val="center"/>
              <w:rPr>
                <w:rFonts w:ascii="Helvetica" w:hAnsi="Helvetica" w:cs="Arial"/>
                <w:sz w:val="24"/>
                <w:szCs w:val="24"/>
              </w:rPr>
            </w:pPr>
            <w:r w:rsidRPr="00B0626D">
              <w:rPr>
                <w:rFonts w:ascii="Helvetica" w:hAnsi="Helvetica" w:cs="Arial"/>
                <w:sz w:val="24"/>
                <w:szCs w:val="24"/>
              </w:rPr>
              <w:t>MMMM DD, YYYY</w:t>
            </w:r>
          </w:p>
        </w:tc>
      </w:tr>
      <w:tr w:rsidR="00527750" w:rsidRPr="007662AE" w14:paraId="4F2834E2" w14:textId="77777777" w:rsidTr="00CB2723">
        <w:trPr>
          <w:trHeight w:val="283"/>
          <w:jc w:val="center"/>
        </w:trPr>
        <w:tc>
          <w:tcPr>
            <w:tcW w:w="10772" w:type="dxa"/>
            <w:gridSpan w:val="2"/>
            <w:vAlign w:val="center"/>
          </w:tcPr>
          <w:p w14:paraId="6AD77B8A" w14:textId="77777777" w:rsidR="00527750" w:rsidRDefault="00527750" w:rsidP="00CB2723">
            <w:pPr>
              <w:jc w:val="center"/>
              <w:rPr>
                <w:rFonts w:ascii="Helvetica" w:hAnsi="Helvetica" w:cs="Arial"/>
                <w:sz w:val="24"/>
                <w:szCs w:val="24"/>
              </w:rPr>
            </w:pPr>
          </w:p>
          <w:p w14:paraId="67AB4BCD" w14:textId="77777777" w:rsidR="00527750" w:rsidRPr="007662AE" w:rsidRDefault="00527750" w:rsidP="00CB2723">
            <w:pPr>
              <w:jc w:val="center"/>
              <w:rPr>
                <w:rFonts w:ascii="Helvetica" w:hAnsi="Helvetica" w:cs="Arial"/>
                <w:sz w:val="24"/>
                <w:szCs w:val="24"/>
              </w:rPr>
            </w:pPr>
          </w:p>
          <w:p w14:paraId="3187DC41" w14:textId="77777777" w:rsidR="00527750" w:rsidRDefault="00527750" w:rsidP="00CB2723">
            <w:pPr>
              <w:jc w:val="center"/>
              <w:rPr>
                <w:rFonts w:ascii="Helvetica" w:hAnsi="Helvetica" w:cs="Arial"/>
                <w:sz w:val="24"/>
                <w:szCs w:val="24"/>
              </w:rPr>
            </w:pPr>
            <w:r>
              <w:rPr>
                <w:rFonts w:ascii="Helvetica" w:hAnsi="Helvetica" w:cs="Arial"/>
                <w:sz w:val="24"/>
                <w:szCs w:val="24"/>
              </w:rPr>
              <w:t>COMPANY NAME</w:t>
            </w:r>
          </w:p>
          <w:p w14:paraId="441968DA" w14:textId="77777777" w:rsidR="00527750" w:rsidRDefault="00527750" w:rsidP="00CB2723">
            <w:pPr>
              <w:jc w:val="center"/>
              <w:rPr>
                <w:rFonts w:ascii="Helvetica" w:hAnsi="Helvetica" w:cs="Arial"/>
                <w:sz w:val="24"/>
                <w:szCs w:val="24"/>
              </w:rPr>
            </w:pPr>
          </w:p>
          <w:p w14:paraId="1DD858BA" w14:textId="77777777" w:rsidR="00527750" w:rsidRDefault="00527750" w:rsidP="00CB2723">
            <w:pPr>
              <w:jc w:val="center"/>
              <w:rPr>
                <w:rFonts w:ascii="Helvetica" w:hAnsi="Helvetica" w:cs="Arial"/>
                <w:sz w:val="24"/>
                <w:szCs w:val="24"/>
              </w:rPr>
            </w:pPr>
          </w:p>
          <w:p w14:paraId="0FD08FC5" w14:textId="77777777" w:rsidR="00527750" w:rsidRPr="007662AE" w:rsidRDefault="00527750" w:rsidP="00CB2723">
            <w:pPr>
              <w:jc w:val="center"/>
              <w:rPr>
                <w:rFonts w:ascii="Helvetica" w:hAnsi="Helvetica" w:cs="Arial"/>
                <w:sz w:val="24"/>
                <w:szCs w:val="24"/>
              </w:rPr>
            </w:pPr>
          </w:p>
        </w:tc>
      </w:tr>
    </w:tbl>
    <w:p w14:paraId="5481A468" w14:textId="77777777" w:rsidR="00527750" w:rsidRPr="007662AE" w:rsidRDefault="00527750" w:rsidP="00527750">
      <w:pPr>
        <w:rPr>
          <w:rFonts w:ascii="Helvetica" w:hAnsi="Helvetica" w:cs="Arial"/>
          <w:bCs/>
          <w:sz w:val="24"/>
          <w:szCs w:val="24"/>
          <w:u w:val="single"/>
        </w:rPr>
      </w:pPr>
      <w:r w:rsidRPr="007662AE">
        <w:rPr>
          <w:rFonts w:ascii="Helvetica" w:hAnsi="Helvetica" w:cs="Arial"/>
          <w:bCs/>
          <w:sz w:val="24"/>
          <w:szCs w:val="24"/>
        </w:rPr>
        <w:t xml:space="preserve">ATTENTON:  </w:t>
      </w:r>
      <w:smartTag w:uri="urn:schemas-microsoft-com:office:smarttags" w:element="stockticker">
        <w:r w:rsidRPr="007662AE">
          <w:rPr>
            <w:rFonts w:ascii="Helvetica" w:hAnsi="Helvetica" w:cs="Arial"/>
            <w:bCs/>
            <w:sz w:val="24"/>
            <w:szCs w:val="24"/>
            <w:u w:val="single"/>
          </w:rPr>
          <w:t>MICT</w:t>
        </w:r>
      </w:smartTag>
      <w:r w:rsidRPr="007662AE">
        <w:rPr>
          <w:rFonts w:ascii="Helvetica" w:hAnsi="Helvetica" w:cs="Arial"/>
          <w:bCs/>
          <w:sz w:val="24"/>
          <w:szCs w:val="24"/>
          <w:u w:val="single"/>
        </w:rPr>
        <w:t xml:space="preserve"> OPERATIONS </w:t>
      </w:r>
    </w:p>
    <w:p w14:paraId="0C8D0F9D" w14:textId="77777777" w:rsidR="00527750" w:rsidRPr="007662AE" w:rsidRDefault="00527750" w:rsidP="00527750">
      <w:pPr>
        <w:rPr>
          <w:rFonts w:ascii="Helvetica" w:hAnsi="Helvetica" w:cs="Arial"/>
          <w:b/>
          <w:sz w:val="24"/>
          <w:szCs w:val="24"/>
          <w:u w:val="single"/>
        </w:rPr>
      </w:pPr>
      <w:r w:rsidRPr="007662AE">
        <w:rPr>
          <w:rFonts w:ascii="Helvetica" w:hAnsi="Helvetica" w:cs="Arial"/>
          <w:b/>
          <w:sz w:val="24"/>
          <w:szCs w:val="24"/>
          <w:u w:val="single"/>
        </w:rPr>
        <w:t xml:space="preserve"> </w:t>
      </w:r>
    </w:p>
    <w:p w14:paraId="1A9CA7BE" w14:textId="77777777" w:rsidR="00527750" w:rsidRPr="007662AE" w:rsidRDefault="00527750" w:rsidP="00527750">
      <w:pPr>
        <w:ind w:firstLine="720"/>
        <w:rPr>
          <w:rFonts w:ascii="Arial" w:hAnsi="Arial" w:cs="Arial"/>
          <w:bCs/>
          <w:sz w:val="24"/>
          <w:szCs w:val="24"/>
        </w:rPr>
      </w:pPr>
      <w:r w:rsidRPr="007662AE">
        <w:rPr>
          <w:rFonts w:ascii="Arial" w:hAnsi="Arial" w:cs="Arial"/>
          <w:bCs/>
          <w:sz w:val="24"/>
          <w:szCs w:val="24"/>
        </w:rPr>
        <w:t>Shipping Line/Agent:</w:t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 w:rsidRPr="007662AE">
        <w:rPr>
          <w:rFonts w:ascii="Arial" w:hAnsi="Arial" w:cs="Arial"/>
          <w:bCs/>
          <w:sz w:val="24"/>
          <w:szCs w:val="24"/>
        </w:rPr>
        <w:t xml:space="preserve"> ____________________</w:t>
      </w:r>
    </w:p>
    <w:p w14:paraId="06DBF639" w14:textId="77777777" w:rsidR="00527750" w:rsidRPr="007662AE" w:rsidRDefault="00527750" w:rsidP="00527750">
      <w:pPr>
        <w:ind w:firstLine="720"/>
        <w:rPr>
          <w:rFonts w:ascii="Arial" w:hAnsi="Arial" w:cs="Arial"/>
          <w:bCs/>
          <w:sz w:val="24"/>
          <w:szCs w:val="24"/>
        </w:rPr>
      </w:pPr>
      <w:r w:rsidRPr="007662AE">
        <w:rPr>
          <w:rFonts w:ascii="Arial" w:hAnsi="Arial" w:cs="Arial"/>
          <w:bCs/>
          <w:sz w:val="24"/>
          <w:szCs w:val="24"/>
        </w:rPr>
        <w:t>Feeder Vessel Name/Voyage #:</w:t>
      </w:r>
      <w:r>
        <w:rPr>
          <w:rFonts w:ascii="Arial" w:hAnsi="Arial" w:cs="Arial"/>
          <w:bCs/>
          <w:sz w:val="24"/>
          <w:szCs w:val="24"/>
        </w:rPr>
        <w:tab/>
      </w:r>
      <w:r w:rsidRPr="007662AE">
        <w:rPr>
          <w:rFonts w:ascii="Arial" w:hAnsi="Arial" w:cs="Arial"/>
          <w:bCs/>
          <w:sz w:val="24"/>
          <w:szCs w:val="24"/>
        </w:rPr>
        <w:t xml:space="preserve"> ____________________</w:t>
      </w:r>
    </w:p>
    <w:p w14:paraId="3F81A626" w14:textId="77777777" w:rsidR="00527750" w:rsidRPr="007662AE" w:rsidRDefault="00527750" w:rsidP="00527750">
      <w:pPr>
        <w:ind w:firstLine="720"/>
        <w:rPr>
          <w:rFonts w:ascii="Arial" w:hAnsi="Arial" w:cs="Arial"/>
          <w:bCs/>
          <w:sz w:val="24"/>
          <w:szCs w:val="24"/>
        </w:rPr>
      </w:pPr>
      <w:r w:rsidRPr="007662AE">
        <w:rPr>
          <w:rFonts w:ascii="Arial" w:hAnsi="Arial" w:cs="Arial"/>
          <w:bCs/>
          <w:sz w:val="24"/>
          <w:szCs w:val="24"/>
        </w:rPr>
        <w:t>Arrival Date/Registry #:</w:t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 w:rsidRPr="007662AE">
        <w:rPr>
          <w:rFonts w:ascii="Arial" w:hAnsi="Arial" w:cs="Arial"/>
          <w:bCs/>
          <w:sz w:val="24"/>
          <w:szCs w:val="24"/>
        </w:rPr>
        <w:t xml:space="preserve"> ____________________</w:t>
      </w:r>
    </w:p>
    <w:p w14:paraId="6BCFD78B" w14:textId="77777777" w:rsidR="00527750" w:rsidRPr="007662AE" w:rsidRDefault="00527750" w:rsidP="00527750">
      <w:pPr>
        <w:ind w:firstLine="720"/>
        <w:rPr>
          <w:rFonts w:ascii="Arial" w:hAnsi="Arial" w:cs="Arial"/>
          <w:bCs/>
          <w:sz w:val="24"/>
          <w:szCs w:val="24"/>
        </w:rPr>
      </w:pPr>
      <w:r w:rsidRPr="007662AE">
        <w:rPr>
          <w:rFonts w:ascii="Arial" w:hAnsi="Arial" w:cs="Arial"/>
          <w:bCs/>
          <w:sz w:val="24"/>
          <w:szCs w:val="24"/>
        </w:rPr>
        <w:t>Cargo Description:</w:t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 w:rsidRPr="007662AE">
        <w:rPr>
          <w:rFonts w:ascii="Arial" w:hAnsi="Arial" w:cs="Arial"/>
          <w:bCs/>
          <w:sz w:val="24"/>
          <w:szCs w:val="24"/>
        </w:rPr>
        <w:t xml:space="preserve"> ____________________</w:t>
      </w:r>
    </w:p>
    <w:p w14:paraId="1F8CE43D" w14:textId="77777777" w:rsidR="00527750" w:rsidRDefault="00527750" w:rsidP="00527750">
      <w:pPr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7B1CABA2" w14:textId="77777777" w:rsidR="00527750" w:rsidRDefault="00527750" w:rsidP="00527750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7662AE">
        <w:rPr>
          <w:rFonts w:ascii="Arial" w:hAnsi="Arial" w:cs="Arial"/>
          <w:b/>
          <w:sz w:val="24"/>
          <w:szCs w:val="24"/>
          <w:u w:val="single"/>
        </w:rPr>
        <w:t xml:space="preserve">LIST OF CONTAINERS </w:t>
      </w:r>
      <w:r>
        <w:rPr>
          <w:rFonts w:ascii="Arial" w:hAnsi="Arial" w:cs="Arial"/>
          <w:b/>
          <w:sz w:val="24"/>
          <w:szCs w:val="24"/>
          <w:u w:val="single"/>
        </w:rPr>
        <w:t>NOT FOR</w:t>
      </w:r>
      <w:r w:rsidRPr="007662AE">
        <w:rPr>
          <w:rFonts w:ascii="Arial" w:hAnsi="Arial" w:cs="Arial"/>
          <w:b/>
          <w:sz w:val="24"/>
          <w:szCs w:val="24"/>
          <w:u w:val="single"/>
        </w:rPr>
        <w:t xml:space="preserve"> </w:t>
      </w:r>
      <w:smartTag w:uri="urn:schemas-microsoft-com:office:smarttags" w:element="stockticker">
        <w:r w:rsidRPr="007662AE">
          <w:rPr>
            <w:rFonts w:ascii="Arial" w:hAnsi="Arial" w:cs="Arial"/>
            <w:b/>
            <w:sz w:val="24"/>
            <w:szCs w:val="24"/>
            <w:u w:val="single"/>
          </w:rPr>
          <w:t>PLUG</w:t>
        </w:r>
      </w:smartTag>
      <w:r w:rsidRPr="007662AE">
        <w:rPr>
          <w:rFonts w:ascii="Arial" w:hAnsi="Arial" w:cs="Arial"/>
          <w:b/>
          <w:sz w:val="24"/>
          <w:szCs w:val="24"/>
          <w:u w:val="single"/>
        </w:rPr>
        <w:t xml:space="preserve"> IN</w:t>
      </w:r>
    </w:p>
    <w:p w14:paraId="15F15DE4" w14:textId="77777777" w:rsidR="00527750" w:rsidRPr="007662AE" w:rsidRDefault="00527750" w:rsidP="00527750">
      <w:pPr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67ABA701" w14:textId="77777777" w:rsidR="00527750" w:rsidRPr="007662AE" w:rsidRDefault="00527750" w:rsidP="00527750">
      <w:pPr>
        <w:rPr>
          <w:rFonts w:ascii="Arial" w:hAnsi="Arial" w:cs="Arial"/>
          <w:sz w:val="24"/>
          <w:szCs w:val="24"/>
        </w:rPr>
      </w:pPr>
      <w:r w:rsidRPr="007662AE">
        <w:rPr>
          <w:rFonts w:ascii="Arial" w:hAnsi="Arial" w:cs="Arial"/>
          <w:sz w:val="24"/>
          <w:szCs w:val="24"/>
        </w:rPr>
        <w:t xml:space="preserve">1. _______________________    </w:t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  <w:t xml:space="preserve">6.  ______________________                  </w:t>
      </w:r>
    </w:p>
    <w:p w14:paraId="3F32AD87" w14:textId="77777777" w:rsidR="00527750" w:rsidRPr="007662AE" w:rsidRDefault="00527750" w:rsidP="00527750">
      <w:pPr>
        <w:rPr>
          <w:rFonts w:ascii="Arial" w:hAnsi="Arial" w:cs="Arial"/>
          <w:sz w:val="24"/>
          <w:szCs w:val="24"/>
        </w:rPr>
      </w:pPr>
      <w:r w:rsidRPr="007662AE">
        <w:rPr>
          <w:rFonts w:ascii="Arial" w:hAnsi="Arial" w:cs="Arial"/>
          <w:sz w:val="24"/>
          <w:szCs w:val="24"/>
        </w:rPr>
        <w:t xml:space="preserve">2. _______________________    </w:t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  <w:t>7. _______________________</w:t>
      </w:r>
      <w:r w:rsidRPr="007662AE">
        <w:rPr>
          <w:rFonts w:ascii="Arial" w:hAnsi="Arial" w:cs="Arial"/>
          <w:sz w:val="24"/>
          <w:szCs w:val="24"/>
        </w:rPr>
        <w:tab/>
      </w:r>
    </w:p>
    <w:p w14:paraId="1637D78E" w14:textId="77777777" w:rsidR="00527750" w:rsidRPr="007662AE" w:rsidRDefault="00527750" w:rsidP="00527750">
      <w:pPr>
        <w:rPr>
          <w:rFonts w:ascii="Arial" w:hAnsi="Arial" w:cs="Arial"/>
          <w:sz w:val="24"/>
          <w:szCs w:val="24"/>
        </w:rPr>
      </w:pPr>
      <w:r w:rsidRPr="007662AE">
        <w:rPr>
          <w:rFonts w:ascii="Arial" w:hAnsi="Arial" w:cs="Arial"/>
          <w:sz w:val="24"/>
          <w:szCs w:val="24"/>
        </w:rPr>
        <w:t xml:space="preserve">3. _______________________   </w:t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  <w:t>8. _______________________</w:t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</w:r>
    </w:p>
    <w:p w14:paraId="77552F4F" w14:textId="77777777" w:rsidR="00527750" w:rsidRPr="007662AE" w:rsidRDefault="00527750" w:rsidP="00527750">
      <w:pPr>
        <w:rPr>
          <w:rFonts w:ascii="Arial" w:hAnsi="Arial" w:cs="Arial"/>
          <w:sz w:val="24"/>
          <w:szCs w:val="24"/>
        </w:rPr>
      </w:pPr>
      <w:r w:rsidRPr="007662AE">
        <w:rPr>
          <w:rFonts w:ascii="Arial" w:hAnsi="Arial" w:cs="Arial"/>
          <w:sz w:val="24"/>
          <w:szCs w:val="24"/>
        </w:rPr>
        <w:t xml:space="preserve">4. _______________________   </w:t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  <w:t>9. ________________________</w:t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</w:r>
    </w:p>
    <w:p w14:paraId="1A04E9E7" w14:textId="77777777" w:rsidR="00527750" w:rsidRDefault="00527750" w:rsidP="00527750">
      <w:pPr>
        <w:rPr>
          <w:rFonts w:ascii="Arial" w:hAnsi="Arial" w:cs="Arial"/>
          <w:sz w:val="24"/>
          <w:szCs w:val="24"/>
        </w:rPr>
      </w:pPr>
      <w:r w:rsidRPr="007662AE">
        <w:rPr>
          <w:rFonts w:ascii="Arial" w:hAnsi="Arial" w:cs="Arial"/>
          <w:sz w:val="24"/>
          <w:szCs w:val="24"/>
        </w:rPr>
        <w:t xml:space="preserve">5. _______________________   </w:t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  <w:t>10. _______________________</w:t>
      </w:r>
      <w:r w:rsidRPr="007662AE">
        <w:rPr>
          <w:rFonts w:ascii="Arial" w:hAnsi="Arial" w:cs="Arial"/>
          <w:sz w:val="24"/>
          <w:szCs w:val="24"/>
        </w:rPr>
        <w:tab/>
      </w:r>
    </w:p>
    <w:p w14:paraId="498E14AA" w14:textId="77777777" w:rsidR="00527750" w:rsidRDefault="00527750" w:rsidP="00527750">
      <w:pPr>
        <w:rPr>
          <w:rFonts w:ascii="Arial" w:hAnsi="Arial" w:cs="Arial"/>
          <w:sz w:val="24"/>
          <w:szCs w:val="24"/>
        </w:rPr>
      </w:pPr>
    </w:p>
    <w:p w14:paraId="6ABB9E1D" w14:textId="77777777" w:rsidR="00527750" w:rsidRPr="00706A1F" w:rsidRDefault="00527750" w:rsidP="00527750">
      <w:pPr>
        <w:rPr>
          <w:rFonts w:ascii="Arial" w:hAnsi="Arial" w:cs="Arial"/>
          <w:sz w:val="24"/>
          <w:szCs w:val="24"/>
        </w:rPr>
      </w:pPr>
    </w:p>
    <w:p w14:paraId="3AADAF01" w14:textId="77777777" w:rsidR="00527750" w:rsidRPr="004D2DAF" w:rsidRDefault="00527750" w:rsidP="00527750">
      <w:pPr>
        <w:pStyle w:val="InsideAddress"/>
        <w:rPr>
          <w:sz w:val="24"/>
          <w:szCs w:val="24"/>
        </w:rPr>
      </w:pPr>
      <w:r w:rsidRPr="00706A1F">
        <w:rPr>
          <w:rFonts w:cs="Arial"/>
          <w:b/>
          <w:sz w:val="24"/>
          <w:szCs w:val="24"/>
          <w:u w:val="single"/>
        </w:rPr>
        <w:t>ICTSI-MICT</w:t>
      </w:r>
      <w:r w:rsidRPr="00706A1F">
        <w:rPr>
          <w:rFonts w:cs="Arial"/>
          <w:b/>
          <w:sz w:val="24"/>
          <w:szCs w:val="24"/>
        </w:rPr>
        <w:t xml:space="preserve"> </w:t>
      </w:r>
      <w:r w:rsidRPr="00706A1F">
        <w:rPr>
          <w:rFonts w:cs="Arial"/>
          <w:sz w:val="24"/>
          <w:szCs w:val="24"/>
        </w:rPr>
        <w:t xml:space="preserve">shall not be liable for any loss of, spoilage or damage to the </w:t>
      </w:r>
      <w:r w:rsidRPr="00706A1F">
        <w:rPr>
          <w:rFonts w:cs="Arial"/>
          <w:b/>
          <w:sz w:val="24"/>
          <w:szCs w:val="24"/>
        </w:rPr>
        <w:t>GOODS/CARGO</w:t>
      </w:r>
      <w:r>
        <w:rPr>
          <w:rFonts w:cs="Arial"/>
          <w:b/>
          <w:sz w:val="24"/>
          <w:szCs w:val="24"/>
        </w:rPr>
        <w:t>/EQUIPMENT</w:t>
      </w:r>
      <w:r w:rsidRPr="00706A1F">
        <w:rPr>
          <w:rFonts w:cs="Arial"/>
          <w:sz w:val="24"/>
          <w:szCs w:val="24"/>
        </w:rPr>
        <w:t xml:space="preserve"> arising from this letter </w:t>
      </w:r>
      <w:proofErr w:type="gramStart"/>
      <w:r w:rsidRPr="00706A1F">
        <w:rPr>
          <w:rFonts w:cs="Arial"/>
          <w:sz w:val="24"/>
          <w:szCs w:val="24"/>
        </w:rPr>
        <w:t xml:space="preserve">request </w:t>
      </w:r>
      <w:r w:rsidRPr="00706A1F">
        <w:rPr>
          <w:rFonts w:cs="Arial"/>
          <w:b/>
          <w:sz w:val="24"/>
          <w:szCs w:val="24"/>
        </w:rPr>
        <w:t>”not</w:t>
      </w:r>
      <w:proofErr w:type="gramEnd"/>
      <w:r w:rsidRPr="00706A1F">
        <w:rPr>
          <w:rFonts w:cs="Arial"/>
          <w:b/>
          <w:sz w:val="24"/>
          <w:szCs w:val="24"/>
        </w:rPr>
        <w:t xml:space="preserve"> to plug-in”</w:t>
      </w:r>
      <w:r w:rsidRPr="00706A1F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 xml:space="preserve">including but not limited to </w:t>
      </w:r>
      <w:r w:rsidRPr="00706A1F">
        <w:rPr>
          <w:rFonts w:cs="Arial"/>
          <w:sz w:val="24"/>
          <w:szCs w:val="24"/>
        </w:rPr>
        <w:t xml:space="preserve">stoppage of </w:t>
      </w:r>
      <w:r>
        <w:rPr>
          <w:rFonts w:cs="Arial"/>
          <w:sz w:val="24"/>
          <w:szCs w:val="24"/>
        </w:rPr>
        <w:t>refrigeration mechanism.</w:t>
      </w:r>
      <w:r w:rsidRPr="00706A1F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 xml:space="preserve">Requestors below hold ICTSI-MICT free from fault and waive any cause of action relating to the same. </w:t>
      </w:r>
      <w:r>
        <w:rPr>
          <w:rFonts w:ascii="Helvetica" w:hAnsi="Helvetica" w:cs="Arial"/>
          <w:sz w:val="24"/>
          <w:szCs w:val="24"/>
        </w:rPr>
        <w:t xml:space="preserve">This application as well as the requestors herein are subject to the provisions of the Standard Trading </w:t>
      </w:r>
      <w:proofErr w:type="gramStart"/>
      <w:r>
        <w:rPr>
          <w:rFonts w:ascii="Helvetica" w:hAnsi="Helvetica" w:cs="Arial"/>
          <w:sz w:val="24"/>
          <w:szCs w:val="24"/>
        </w:rPr>
        <w:t>Conditions(</w:t>
      </w:r>
      <w:proofErr w:type="gramEnd"/>
      <w:r>
        <w:rPr>
          <w:rFonts w:ascii="Helvetica" w:hAnsi="Helvetica" w:cs="Arial"/>
          <w:sz w:val="24"/>
          <w:szCs w:val="24"/>
        </w:rPr>
        <w:t xml:space="preserve">STC) of MICT, a copy of which is available upon request and can be viewed at </w:t>
      </w:r>
    </w:p>
    <w:p w14:paraId="341F857E" w14:textId="77777777" w:rsidR="00527750" w:rsidRDefault="00527750" w:rsidP="00527750">
      <w:pPr>
        <w:jc w:val="both"/>
        <w:rPr>
          <w:rFonts w:ascii="Arial" w:hAnsi="Arial" w:cs="Arial"/>
          <w:sz w:val="24"/>
          <w:szCs w:val="24"/>
        </w:rPr>
      </w:pPr>
      <w:r w:rsidRPr="004D2DAF">
        <w:rPr>
          <w:rFonts w:ascii="Arial" w:hAnsi="Arial" w:cs="Arial"/>
          <w:sz w:val="24"/>
          <w:szCs w:val="24"/>
        </w:rPr>
        <w:t xml:space="preserve"> </w:t>
      </w:r>
      <w:hyperlink r:id="rId11" w:history="1">
        <w:r w:rsidRPr="00BA7EBA">
          <w:rPr>
            <w:rStyle w:val="Hyperlink"/>
            <w:rFonts w:ascii="Arial" w:hAnsi="Arial" w:cs="Arial"/>
            <w:sz w:val="24"/>
            <w:szCs w:val="24"/>
          </w:rPr>
          <w:t>https://www.mict.com.ph/port-procedures</w:t>
        </w:r>
      </w:hyperlink>
      <w:r>
        <w:rPr>
          <w:rFonts w:ascii="Arial" w:hAnsi="Arial" w:cs="Arial"/>
          <w:sz w:val="24"/>
          <w:szCs w:val="24"/>
        </w:rPr>
        <w:t xml:space="preserve"> Terminal Services Standard Trading Conditions. </w:t>
      </w:r>
    </w:p>
    <w:p w14:paraId="3850FB3B" w14:textId="77777777" w:rsidR="00527750" w:rsidRPr="004D2DAF" w:rsidRDefault="00527750" w:rsidP="00527750">
      <w:pPr>
        <w:jc w:val="both"/>
        <w:rPr>
          <w:rFonts w:ascii="Arial" w:hAnsi="Arial" w:cs="Arial"/>
          <w:sz w:val="24"/>
          <w:szCs w:val="24"/>
        </w:rPr>
      </w:pPr>
    </w:p>
    <w:p w14:paraId="15C2D2B7" w14:textId="77777777" w:rsidR="00527750" w:rsidRDefault="00527750" w:rsidP="00527750">
      <w:pPr>
        <w:rPr>
          <w:rFonts w:ascii="Arial" w:hAnsi="Arial" w:cs="Arial"/>
          <w:sz w:val="24"/>
          <w:szCs w:val="24"/>
        </w:rPr>
      </w:pPr>
      <w:r w:rsidRPr="007662AE">
        <w:rPr>
          <w:rFonts w:ascii="Arial" w:hAnsi="Arial" w:cs="Arial"/>
          <w:sz w:val="24"/>
          <w:szCs w:val="24"/>
        </w:rPr>
        <w:t xml:space="preserve">Consignee:   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Broker:</w:t>
      </w:r>
    </w:p>
    <w:p w14:paraId="6E1A6682" w14:textId="77777777" w:rsidR="00527750" w:rsidRPr="007662AE" w:rsidRDefault="00527750" w:rsidP="00527750">
      <w:pPr>
        <w:rPr>
          <w:rFonts w:ascii="Arial" w:hAnsi="Arial" w:cs="Arial"/>
          <w:sz w:val="24"/>
          <w:szCs w:val="24"/>
        </w:rPr>
      </w:pPr>
      <w:r w:rsidRPr="007662AE">
        <w:rPr>
          <w:rFonts w:ascii="Arial" w:hAnsi="Arial" w:cs="Arial"/>
          <w:sz w:val="24"/>
          <w:szCs w:val="24"/>
        </w:rPr>
        <w:t xml:space="preserve">_______________________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__</w:t>
      </w:r>
      <w:r w:rsidRPr="007662AE">
        <w:rPr>
          <w:rFonts w:ascii="Arial" w:hAnsi="Arial" w:cs="Arial"/>
          <w:sz w:val="24"/>
          <w:szCs w:val="24"/>
        </w:rPr>
        <w:t>____________________</w:t>
      </w:r>
    </w:p>
    <w:p w14:paraId="2339092B" w14:textId="11BD3E57" w:rsidR="00635A5E" w:rsidRDefault="00527750" w:rsidP="00527750">
      <w:pPr>
        <w:tabs>
          <w:tab w:val="left" w:pos="1308"/>
        </w:tabs>
        <w:rPr>
          <w:rFonts w:ascii="Arial" w:hAnsi="Arial" w:cs="Arial"/>
          <w:b/>
          <w:bCs/>
          <w:sz w:val="24"/>
          <w:szCs w:val="24"/>
        </w:rPr>
      </w:pPr>
      <w:r w:rsidRPr="007662AE">
        <w:rPr>
          <w:rFonts w:ascii="Arial" w:hAnsi="Arial" w:cs="Arial"/>
          <w:sz w:val="24"/>
          <w:szCs w:val="24"/>
        </w:rPr>
        <w:t>(Signature over Printed Name)</w:t>
      </w:r>
      <w:r w:rsidRPr="007662AE">
        <w:rPr>
          <w:rFonts w:ascii="Arial" w:hAnsi="Arial" w:cs="Arial"/>
          <w:sz w:val="24"/>
          <w:szCs w:val="24"/>
        </w:rPr>
        <w:tab/>
      </w:r>
      <w:r w:rsidRPr="007662AE">
        <w:rPr>
          <w:rFonts w:ascii="Arial" w:hAnsi="Arial" w:cs="Arial"/>
          <w:sz w:val="24"/>
          <w:szCs w:val="24"/>
        </w:rPr>
        <w:tab/>
        <w:t xml:space="preserve">                  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 xml:space="preserve">   </w:t>
      </w:r>
      <w:r w:rsidRPr="007662AE">
        <w:rPr>
          <w:rFonts w:ascii="Arial" w:hAnsi="Arial" w:cs="Arial"/>
          <w:sz w:val="24"/>
          <w:szCs w:val="24"/>
        </w:rPr>
        <w:t>(</w:t>
      </w:r>
      <w:proofErr w:type="gramEnd"/>
      <w:r w:rsidRPr="007662AE">
        <w:rPr>
          <w:rFonts w:ascii="Arial" w:hAnsi="Arial" w:cs="Arial"/>
          <w:sz w:val="24"/>
          <w:szCs w:val="24"/>
        </w:rPr>
        <w:t>Signature over Printed Name</w:t>
      </w:r>
      <w:r>
        <w:rPr>
          <w:rFonts w:ascii="Arial" w:hAnsi="Arial" w:cs="Arial"/>
          <w:sz w:val="24"/>
          <w:szCs w:val="24"/>
        </w:rPr>
        <w:t>)</w:t>
      </w:r>
    </w:p>
    <w:p w14:paraId="40B5CB70" w14:textId="77777777" w:rsidR="00527750" w:rsidRDefault="00527750" w:rsidP="00635A5E">
      <w:pPr>
        <w:tabs>
          <w:tab w:val="left" w:pos="1308"/>
        </w:tabs>
        <w:rPr>
          <w:rFonts w:ascii="Arial" w:hAnsi="Arial" w:cs="Arial"/>
          <w:sz w:val="24"/>
          <w:szCs w:val="24"/>
        </w:rPr>
      </w:pPr>
    </w:p>
    <w:p w14:paraId="5182AEA1" w14:textId="77777777" w:rsidR="00527750" w:rsidRDefault="00527750" w:rsidP="00635A5E">
      <w:pPr>
        <w:tabs>
          <w:tab w:val="left" w:pos="1308"/>
        </w:tabs>
        <w:rPr>
          <w:rFonts w:ascii="Arial" w:hAnsi="Arial" w:cs="Arial"/>
          <w:sz w:val="24"/>
          <w:szCs w:val="24"/>
        </w:rPr>
      </w:pPr>
    </w:p>
    <w:p w14:paraId="3DCDB28A" w14:textId="77777777" w:rsidR="00527750" w:rsidRDefault="00527750" w:rsidP="00635A5E">
      <w:pPr>
        <w:tabs>
          <w:tab w:val="left" w:pos="1308"/>
        </w:tabs>
        <w:rPr>
          <w:rFonts w:ascii="Arial" w:hAnsi="Arial" w:cs="Arial"/>
          <w:sz w:val="24"/>
          <w:szCs w:val="24"/>
        </w:rPr>
      </w:pPr>
    </w:p>
    <w:p w14:paraId="5410957E" w14:textId="2186D706" w:rsidR="00527750" w:rsidRDefault="00527750" w:rsidP="00635A5E">
      <w:pPr>
        <w:tabs>
          <w:tab w:val="left" w:pos="1308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Shipping Line’s Representative</w:t>
      </w:r>
      <w:r>
        <w:rPr>
          <w:rFonts w:ascii="Arial" w:hAnsi="Arial" w:cs="Arial"/>
          <w:sz w:val="24"/>
          <w:szCs w:val="24"/>
        </w:rPr>
        <w:t>:</w:t>
      </w:r>
    </w:p>
    <w:p w14:paraId="1B43E0D0" w14:textId="77777777" w:rsidR="00527750" w:rsidRDefault="00527750" w:rsidP="00527750">
      <w:pPr>
        <w:ind w:left="-720"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</w:t>
      </w:r>
    </w:p>
    <w:p w14:paraId="63A71D70" w14:textId="243EA143" w:rsidR="00527750" w:rsidRPr="00635A5E" w:rsidRDefault="00527750" w:rsidP="00527750">
      <w:pPr>
        <w:rPr>
          <w:rFonts w:ascii="Arial" w:hAnsi="Arial" w:cs="Arial"/>
          <w:sz w:val="24"/>
          <w:szCs w:val="24"/>
        </w:rPr>
        <w:sectPr w:rsidR="00527750" w:rsidRPr="00635A5E" w:rsidSect="00635A5E">
          <w:headerReference w:type="default" r:id="rId12"/>
          <w:footerReference w:type="default" r:id="rId13"/>
          <w:pgSz w:w="12240" w:h="20160" w:code="5"/>
          <w:pgMar w:top="720" w:right="720" w:bottom="720" w:left="720" w:header="567" w:footer="476" w:gutter="0"/>
          <w:cols w:space="708"/>
          <w:docGrid w:linePitch="360"/>
        </w:sectPr>
      </w:pPr>
      <w:r w:rsidRPr="007662AE">
        <w:rPr>
          <w:rFonts w:ascii="Arial" w:hAnsi="Arial" w:cs="Arial"/>
          <w:sz w:val="24"/>
          <w:szCs w:val="24"/>
        </w:rPr>
        <w:t>(Signature over Printed Name</w:t>
      </w:r>
      <w:r>
        <w:rPr>
          <w:rFonts w:ascii="Arial" w:hAnsi="Arial" w:cs="Arial"/>
          <w:sz w:val="24"/>
          <w:szCs w:val="24"/>
        </w:rPr>
        <w:t>)</w:t>
      </w:r>
    </w:p>
    <w:p w14:paraId="11B94EA4" w14:textId="596F999D" w:rsidR="00527750" w:rsidRPr="00527750" w:rsidRDefault="00527750" w:rsidP="00527750">
      <w:pPr>
        <w:tabs>
          <w:tab w:val="center" w:pos="5400"/>
        </w:tabs>
        <w:rPr>
          <w:rFonts w:ascii="Arial" w:hAnsi="Arial" w:cs="Arial"/>
          <w:sz w:val="24"/>
          <w:szCs w:val="24"/>
        </w:rPr>
        <w:sectPr w:rsidR="00527750" w:rsidRPr="00527750" w:rsidSect="00513C96">
          <w:headerReference w:type="default" r:id="rId14"/>
          <w:footerReference w:type="default" r:id="rId15"/>
          <w:pgSz w:w="12240" w:h="20160" w:code="5"/>
          <w:pgMar w:top="720" w:right="720" w:bottom="720" w:left="720" w:header="567" w:footer="0" w:gutter="0"/>
          <w:cols w:space="708"/>
          <w:docGrid w:linePitch="360"/>
        </w:sectPr>
      </w:pPr>
    </w:p>
    <w:p w14:paraId="32DE7709" w14:textId="77777777" w:rsidR="00DA7F73" w:rsidRPr="00DA7F73" w:rsidRDefault="00DA7F73" w:rsidP="00527750">
      <w:pPr>
        <w:rPr>
          <w:rFonts w:ascii="Arial" w:hAnsi="Arial" w:cs="Arial"/>
          <w:sz w:val="24"/>
          <w:szCs w:val="24"/>
        </w:rPr>
      </w:pPr>
    </w:p>
    <w:sectPr w:rsidR="00DA7F73" w:rsidRPr="00DA7F73" w:rsidSect="00513C96">
      <w:pgSz w:w="12240" w:h="20160" w:code="5"/>
      <w:pgMar w:top="720" w:right="720" w:bottom="720" w:left="720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4FF376" w14:textId="77777777" w:rsidR="00810594" w:rsidRDefault="00810594" w:rsidP="004D47C3">
      <w:pPr>
        <w:spacing w:after="0" w:line="240" w:lineRule="auto"/>
      </w:pPr>
      <w:r>
        <w:separator/>
      </w:r>
    </w:p>
  </w:endnote>
  <w:endnote w:type="continuationSeparator" w:id="0">
    <w:p w14:paraId="789F5B50" w14:textId="77777777" w:rsidR="00810594" w:rsidRDefault="00810594" w:rsidP="004D47C3">
      <w:pPr>
        <w:spacing w:after="0" w:line="240" w:lineRule="auto"/>
      </w:pPr>
      <w:r>
        <w:continuationSeparator/>
      </w:r>
    </w:p>
  </w:endnote>
  <w:endnote w:type="continuationNotice" w:id="1">
    <w:p w14:paraId="6C4E162E" w14:textId="77777777" w:rsidR="00FF0C88" w:rsidRDefault="00FF0C8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1933916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sdt>
            <w:sdtPr>
              <w:rPr>
                <w:rFonts w:ascii="Calibri" w:eastAsia="Calibri" w:hAnsi="Calibri" w:cs="Calibri"/>
                <w:b/>
                <w:color w:val="000000"/>
                <w:sz w:val="20"/>
                <w:lang w:val="en-US"/>
              </w:rPr>
              <w:id w:val="148556838"/>
              <w:docPartObj>
                <w:docPartGallery w:val="Page Numbers (Top of Page)"/>
                <w:docPartUnique/>
              </w:docPartObj>
            </w:sdtPr>
            <w:sdtEndPr/>
            <w:sdtContent>
              <w:p w14:paraId="2F33C320" w14:textId="2A4FCEBA" w:rsidR="00635A5E" w:rsidRPr="00635A5E" w:rsidRDefault="00635A5E" w:rsidP="00635A5E">
                <w:pPr>
                  <w:pStyle w:val="Footer"/>
                  <w:ind w:right="165"/>
                  <w:jc w:val="right"/>
                  <w:rPr>
                    <w:rFonts w:ascii="Calibri" w:eastAsia="Calibri" w:hAnsi="Calibri" w:cs="Calibri"/>
                    <w:bCs/>
                    <w:color w:val="000000"/>
                    <w:sz w:val="18"/>
                    <w:szCs w:val="18"/>
                    <w:lang w:val="en-US"/>
                  </w:rPr>
                </w:pPr>
                <w:r w:rsidRPr="00635A5E">
                  <w:rPr>
                    <w:rFonts w:ascii="Calibri" w:eastAsia="Calibri" w:hAnsi="Calibri" w:cs="Calibri"/>
                    <w:b/>
                    <w:color w:val="000000"/>
                    <w:sz w:val="18"/>
                    <w:szCs w:val="18"/>
                    <w:lang w:val="en-US"/>
                  </w:rPr>
                  <w:t xml:space="preserve">Page </w:t>
                </w:r>
                <w:r w:rsidRPr="00635A5E">
                  <w:rPr>
                    <w:rFonts w:ascii="Calibri" w:eastAsia="Calibri" w:hAnsi="Calibri" w:cs="Calibri"/>
                    <w:bCs/>
                    <w:color w:val="000000"/>
                    <w:sz w:val="18"/>
                    <w:szCs w:val="18"/>
                    <w:lang w:val="en-US"/>
                  </w:rPr>
                  <w:fldChar w:fldCharType="begin"/>
                </w:r>
                <w:r w:rsidRPr="00635A5E">
                  <w:rPr>
                    <w:rFonts w:ascii="Calibri" w:eastAsia="Calibri" w:hAnsi="Calibri" w:cs="Calibri"/>
                    <w:b/>
                    <w:bCs/>
                    <w:color w:val="000000"/>
                    <w:sz w:val="18"/>
                    <w:szCs w:val="18"/>
                    <w:lang w:val="en-US"/>
                  </w:rPr>
                  <w:instrText xml:space="preserve"> PAGE </w:instrText>
                </w:r>
                <w:r w:rsidRPr="00635A5E">
                  <w:rPr>
                    <w:rFonts w:ascii="Calibri" w:eastAsia="Calibri" w:hAnsi="Calibri" w:cs="Calibri"/>
                    <w:bCs/>
                    <w:color w:val="000000"/>
                    <w:sz w:val="18"/>
                    <w:szCs w:val="18"/>
                    <w:lang w:val="en-US"/>
                  </w:rPr>
                  <w:fldChar w:fldCharType="separate"/>
                </w:r>
                <w:r w:rsidRPr="00635A5E">
                  <w:rPr>
                    <w:rFonts w:ascii="Calibri" w:eastAsia="Calibri" w:hAnsi="Calibri" w:cs="Calibri"/>
                    <w:bCs/>
                    <w:color w:val="000000"/>
                    <w:sz w:val="18"/>
                    <w:szCs w:val="18"/>
                    <w:lang w:val="en-US"/>
                  </w:rPr>
                  <w:t>1</w:t>
                </w:r>
                <w:r w:rsidRPr="00635A5E">
                  <w:rPr>
                    <w:rFonts w:ascii="Calibri" w:eastAsia="Calibri" w:hAnsi="Calibri" w:cs="Calibri"/>
                    <w:bCs/>
                    <w:color w:val="000000"/>
                    <w:sz w:val="18"/>
                    <w:szCs w:val="18"/>
                    <w:lang w:val="en-US"/>
                  </w:rPr>
                  <w:fldChar w:fldCharType="end"/>
                </w:r>
                <w:r w:rsidRPr="00635A5E">
                  <w:rPr>
                    <w:rFonts w:ascii="Calibri" w:eastAsia="Calibri" w:hAnsi="Calibri" w:cs="Calibri"/>
                    <w:b/>
                    <w:color w:val="000000"/>
                    <w:sz w:val="18"/>
                    <w:szCs w:val="18"/>
                    <w:lang w:val="en-US"/>
                  </w:rPr>
                  <w:t xml:space="preserve"> of </w:t>
                </w:r>
                <w:r w:rsidR="00527750">
                  <w:rPr>
                    <w:rFonts w:ascii="Calibri" w:eastAsia="Calibri" w:hAnsi="Calibri" w:cs="Calibri"/>
                    <w:bCs/>
                    <w:color w:val="000000"/>
                    <w:sz w:val="18"/>
                    <w:szCs w:val="18"/>
                    <w:lang w:val="en-US"/>
                  </w:rPr>
                  <w:t>1</w:t>
                </w:r>
              </w:p>
              <w:p w14:paraId="6FD17318" w14:textId="77777777" w:rsidR="00635A5E" w:rsidRPr="00635A5E" w:rsidRDefault="00635A5E" w:rsidP="00635A5E">
                <w:pPr>
                  <w:tabs>
                    <w:tab w:val="center" w:pos="4680"/>
                    <w:tab w:val="right" w:pos="9360"/>
                  </w:tabs>
                  <w:spacing w:after="0" w:line="240" w:lineRule="auto"/>
                  <w:ind w:left="850" w:right="165" w:hanging="10"/>
                  <w:jc w:val="right"/>
                  <w:rPr>
                    <w:rFonts w:eastAsia="Calibri" w:cstheme="minorHAnsi"/>
                    <w:bCs/>
                    <w:color w:val="000000"/>
                    <w:sz w:val="14"/>
                    <w:szCs w:val="14"/>
                    <w:lang w:val="en-US"/>
                  </w:rPr>
                </w:pPr>
              </w:p>
              <w:p w14:paraId="51396311" w14:textId="3FA9666C" w:rsidR="00635A5E" w:rsidRPr="00527750" w:rsidRDefault="00635A5E" w:rsidP="00635A5E">
                <w:pPr>
                  <w:tabs>
                    <w:tab w:val="center" w:pos="4680"/>
                    <w:tab w:val="right" w:pos="9360"/>
                  </w:tabs>
                  <w:spacing w:after="0" w:line="240" w:lineRule="auto"/>
                  <w:ind w:left="850" w:right="165" w:hanging="10"/>
                  <w:jc w:val="right"/>
                  <w:rPr>
                    <w:rFonts w:eastAsia="Calibri" w:cstheme="minorHAnsi"/>
                    <w:bCs/>
                    <w:color w:val="000000"/>
                    <w:spacing w:val="40"/>
                    <w:sz w:val="12"/>
                    <w:szCs w:val="12"/>
                    <w:lang w:val="en-US"/>
                  </w:rPr>
                </w:pPr>
                <w:r w:rsidRPr="00527750">
                  <w:rPr>
                    <w:rFonts w:eastAsia="Calibri" w:cstheme="minorHAnsi"/>
                    <w:bCs/>
                    <w:color w:val="000000"/>
                    <w:spacing w:val="40"/>
                    <w:sz w:val="12"/>
                    <w:szCs w:val="12"/>
                    <w:lang w:val="en-US"/>
                  </w:rPr>
                  <w:t>FORMS | IMPORT REEFER CONTAINERS NOT FOR PLUG-IN</w:t>
                </w:r>
              </w:p>
              <w:p w14:paraId="219A6D0D" w14:textId="5648F68C" w:rsidR="00635A5E" w:rsidRPr="00527750" w:rsidRDefault="00635A5E" w:rsidP="00635A5E">
                <w:pPr>
                  <w:tabs>
                    <w:tab w:val="center" w:pos="4680"/>
                    <w:tab w:val="right" w:pos="9360"/>
                  </w:tabs>
                  <w:spacing w:after="0" w:line="240" w:lineRule="auto"/>
                  <w:ind w:left="850" w:right="165" w:hanging="10"/>
                  <w:jc w:val="right"/>
                  <w:rPr>
                    <w:rFonts w:eastAsia="Calibri" w:cstheme="minorHAnsi"/>
                    <w:bCs/>
                    <w:color w:val="000000"/>
                    <w:spacing w:val="40"/>
                    <w:sz w:val="12"/>
                    <w:szCs w:val="12"/>
                    <w:lang w:val="en-US"/>
                  </w:rPr>
                </w:pPr>
                <w:r w:rsidRPr="00527750">
                  <w:rPr>
                    <w:rFonts w:eastAsia="Calibri" w:cstheme="minorHAnsi"/>
                    <w:bCs/>
                    <w:color w:val="000000"/>
                    <w:spacing w:val="40"/>
                    <w:sz w:val="12"/>
                    <w:szCs w:val="12"/>
                    <w:lang w:val="en-US"/>
                  </w:rPr>
                  <w:t>DOC NO.: MICT-COM-FO-006-23-1.0</w:t>
                </w:r>
              </w:p>
              <w:p w14:paraId="2ABA0C87" w14:textId="77777777" w:rsidR="00527750" w:rsidRPr="00527750" w:rsidRDefault="00635A5E" w:rsidP="00635A5E">
                <w:pPr>
                  <w:tabs>
                    <w:tab w:val="center" w:pos="4680"/>
                    <w:tab w:val="right" w:pos="9360"/>
                  </w:tabs>
                  <w:spacing w:after="0" w:line="240" w:lineRule="auto"/>
                  <w:ind w:left="850" w:right="165" w:hanging="10"/>
                  <w:jc w:val="right"/>
                  <w:rPr>
                    <w:rFonts w:eastAsia="Calibri" w:cstheme="minorHAnsi"/>
                    <w:bCs/>
                    <w:color w:val="000000"/>
                    <w:spacing w:val="40"/>
                    <w:sz w:val="12"/>
                    <w:szCs w:val="12"/>
                    <w:lang w:val="en-US"/>
                  </w:rPr>
                </w:pPr>
                <w:r w:rsidRPr="00527750">
                  <w:rPr>
                    <w:rFonts w:eastAsia="Calibri" w:cstheme="minorHAnsi"/>
                    <w:bCs/>
                    <w:color w:val="000000"/>
                    <w:spacing w:val="40"/>
                    <w:sz w:val="12"/>
                    <w:szCs w:val="12"/>
                    <w:lang w:val="en-US"/>
                  </w:rPr>
                  <w:t xml:space="preserve">EFFECTIVE DATE: </w:t>
                </w:r>
                <w:r w:rsidR="00BC29B5" w:rsidRPr="00527750">
                  <w:rPr>
                    <w:rFonts w:eastAsia="Calibri" w:cstheme="minorHAnsi"/>
                    <w:bCs/>
                    <w:color w:val="000000"/>
                    <w:spacing w:val="40"/>
                    <w:sz w:val="12"/>
                    <w:szCs w:val="12"/>
                    <w:lang w:val="en-US"/>
                  </w:rPr>
                  <w:t>0</w:t>
                </w:r>
                <w:r w:rsidR="00DA7F73" w:rsidRPr="00527750">
                  <w:rPr>
                    <w:rFonts w:eastAsia="Calibri" w:cstheme="minorHAnsi"/>
                    <w:bCs/>
                    <w:color w:val="000000"/>
                    <w:spacing w:val="40"/>
                    <w:sz w:val="12"/>
                    <w:szCs w:val="12"/>
                    <w:lang w:val="en-US"/>
                  </w:rPr>
                  <w:t>7</w:t>
                </w:r>
                <w:r w:rsidRPr="00527750">
                  <w:rPr>
                    <w:rFonts w:eastAsia="Calibri" w:cstheme="minorHAnsi"/>
                    <w:bCs/>
                    <w:color w:val="000000"/>
                    <w:spacing w:val="40"/>
                    <w:sz w:val="12"/>
                    <w:szCs w:val="12"/>
                    <w:lang w:val="en-US"/>
                  </w:rPr>
                  <w:t>/</w:t>
                </w:r>
                <w:r w:rsidR="00DA7F73" w:rsidRPr="00527750">
                  <w:rPr>
                    <w:rFonts w:eastAsia="Calibri" w:cstheme="minorHAnsi"/>
                    <w:bCs/>
                    <w:color w:val="000000"/>
                    <w:spacing w:val="40"/>
                    <w:sz w:val="12"/>
                    <w:szCs w:val="12"/>
                    <w:lang w:val="en-US"/>
                  </w:rPr>
                  <w:t>01</w:t>
                </w:r>
                <w:r w:rsidRPr="00527750">
                  <w:rPr>
                    <w:rFonts w:eastAsia="Calibri" w:cstheme="minorHAnsi"/>
                    <w:bCs/>
                    <w:color w:val="000000"/>
                    <w:spacing w:val="40"/>
                    <w:sz w:val="12"/>
                    <w:szCs w:val="12"/>
                    <w:lang w:val="en-US"/>
                  </w:rPr>
                  <w:t>/</w:t>
                </w:r>
                <w:r w:rsidR="00BC29B5" w:rsidRPr="00527750">
                  <w:rPr>
                    <w:rFonts w:eastAsia="Calibri" w:cstheme="minorHAnsi"/>
                    <w:bCs/>
                    <w:color w:val="000000"/>
                    <w:spacing w:val="40"/>
                    <w:sz w:val="12"/>
                    <w:szCs w:val="12"/>
                    <w:lang w:val="en-US"/>
                  </w:rPr>
                  <w:t>2023</w:t>
                </w:r>
              </w:p>
              <w:p w14:paraId="4B72AA26" w14:textId="51FF60F0" w:rsidR="00C63FB2" w:rsidRPr="00527750" w:rsidRDefault="00527750" w:rsidP="00527750">
                <w:pPr>
                  <w:pStyle w:val="Footer"/>
                  <w:ind w:right="165"/>
                  <w:jc w:val="right"/>
                  <w:rPr>
                    <w:rFonts w:ascii="Franklin Gothic Book" w:hAnsi="Franklin Gothic Book"/>
                  </w:rPr>
                </w:pPr>
                <w:bookmarkStart w:id="1" w:name="_Hlk147262715"/>
                <w:bookmarkStart w:id="2" w:name="_Hlk147262716"/>
                <w:r w:rsidRPr="00527750">
                  <w:rPr>
                    <w:b/>
                    <w:color w:val="2F5496" w:themeColor="accent1" w:themeShade="BF"/>
                    <w:sz w:val="16"/>
                    <w:szCs w:val="16"/>
                  </w:rPr>
                  <w:t>CONTROLLED COPY</w:t>
                </w:r>
              </w:p>
              <w:bookmarkEnd w:id="2" w:displacedByCustomXml="next"/>
              <w:bookmarkEnd w:id="1" w:displacedByCustomXml="next"/>
            </w:sdtContent>
          </w:sdt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19467154"/>
      <w:docPartObj>
        <w:docPartGallery w:val="Page Numbers (Bottom of Page)"/>
        <w:docPartUnique/>
      </w:docPartObj>
    </w:sdtPr>
    <w:sdtContent>
      <w:sdt>
        <w:sdtPr>
          <w:id w:val="-285742865"/>
          <w:docPartObj>
            <w:docPartGallery w:val="Page Numbers (Top of Page)"/>
            <w:docPartUnique/>
          </w:docPartObj>
        </w:sdtPr>
        <w:sdtContent>
          <w:sdt>
            <w:sdtPr>
              <w:rPr>
                <w:rFonts w:ascii="Calibri" w:eastAsia="Calibri" w:hAnsi="Calibri" w:cs="Calibri"/>
                <w:b/>
                <w:color w:val="000000"/>
                <w:sz w:val="20"/>
                <w:lang w:val="en-US"/>
              </w:rPr>
              <w:id w:val="-1932963461"/>
              <w:docPartObj>
                <w:docPartGallery w:val="Page Numbers (Top of Page)"/>
                <w:docPartUnique/>
              </w:docPartObj>
            </w:sdtPr>
            <w:sdtContent>
              <w:p w14:paraId="1A51C19B" w14:textId="6D8415AB" w:rsidR="00527750" w:rsidRDefault="00527750" w:rsidP="00527750">
                <w:pPr>
                  <w:pStyle w:val="Footer"/>
                  <w:ind w:right="605"/>
                </w:pPr>
              </w:p>
              <w:p w14:paraId="1A1F0D3C" w14:textId="344B7AD5" w:rsidR="00527750" w:rsidRPr="00527750" w:rsidRDefault="00527750" w:rsidP="00527750">
                <w:pPr>
                  <w:pStyle w:val="Footer"/>
                  <w:ind w:right="265"/>
                  <w:jc w:val="right"/>
                  <w:rPr>
                    <w:rFonts w:ascii="Franklin Gothic Book" w:hAnsi="Franklin Gothic Book"/>
                  </w:rPr>
                </w:pPr>
              </w:p>
            </w:sdtContent>
          </w:sdt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994998" w14:textId="77777777" w:rsidR="00810594" w:rsidRDefault="00810594" w:rsidP="004D47C3">
      <w:pPr>
        <w:spacing w:after="0" w:line="240" w:lineRule="auto"/>
      </w:pPr>
      <w:r>
        <w:separator/>
      </w:r>
    </w:p>
  </w:footnote>
  <w:footnote w:type="continuationSeparator" w:id="0">
    <w:p w14:paraId="3E939CBD" w14:textId="77777777" w:rsidR="00810594" w:rsidRDefault="00810594" w:rsidP="004D47C3">
      <w:pPr>
        <w:spacing w:after="0" w:line="240" w:lineRule="auto"/>
      </w:pPr>
      <w:r>
        <w:continuationSeparator/>
      </w:r>
    </w:p>
  </w:footnote>
  <w:footnote w:type="continuationNotice" w:id="1">
    <w:p w14:paraId="3C8C7CC0" w14:textId="77777777" w:rsidR="00FF0C88" w:rsidRDefault="00FF0C8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0987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649"/>
      <w:gridCol w:w="7338"/>
    </w:tblGrid>
    <w:tr w:rsidR="00527750" w:rsidRPr="00527750" w14:paraId="7F49F64C" w14:textId="77777777" w:rsidTr="00CB2723">
      <w:trPr>
        <w:trHeight w:val="1134"/>
        <w:jc w:val="center"/>
      </w:trPr>
      <w:tc>
        <w:tcPr>
          <w:tcW w:w="3617" w:type="dxa"/>
          <w:vAlign w:val="center"/>
        </w:tcPr>
        <w:p w14:paraId="33E68BA5" w14:textId="77777777" w:rsidR="00527750" w:rsidRPr="00527750" w:rsidRDefault="00527750" w:rsidP="00527750">
          <w:pPr>
            <w:tabs>
              <w:tab w:val="center" w:pos="3440"/>
              <w:tab w:val="right" w:pos="9360"/>
            </w:tabs>
            <w:ind w:left="42" w:hanging="10"/>
            <w:rPr>
              <w:rFonts w:eastAsia="Calibri" w:cs="Arial"/>
              <w:b/>
              <w:color w:val="000000"/>
            </w:rPr>
          </w:pPr>
          <w:bookmarkStart w:id="0" w:name="_Hlk147134560"/>
          <w:r w:rsidRPr="00527750">
            <w:rPr>
              <w:rFonts w:eastAsia="Calibri" w:cs="Arial"/>
              <w:b/>
              <w:noProof/>
              <w:color w:val="000000"/>
            </w:rPr>
            <w:drawing>
              <wp:inline distT="0" distB="0" distL="0" distR="0" wp14:anchorId="537AC123" wp14:editId="27503B8D">
                <wp:extent cx="2160000" cy="469748"/>
                <wp:effectExtent l="0" t="0" r="0" b="6985"/>
                <wp:docPr id="1188855017" name="Picture 1188855017" descr="Text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Text&#10;&#10;Description automatically generated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60000" cy="46974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70" w:type="dxa"/>
          <w:vAlign w:val="center"/>
        </w:tcPr>
        <w:p w14:paraId="2E87FDF4" w14:textId="77777777" w:rsidR="00527750" w:rsidRPr="00527750" w:rsidRDefault="00527750" w:rsidP="00527750">
          <w:pPr>
            <w:tabs>
              <w:tab w:val="center" w:pos="4680"/>
              <w:tab w:val="right" w:pos="9360"/>
            </w:tabs>
            <w:ind w:left="68" w:hanging="10"/>
            <w:jc w:val="right"/>
            <w:rPr>
              <w:rFonts w:eastAsia="Calibri" w:cs="Arial"/>
              <w:bCs/>
              <w:color w:val="000000"/>
              <w:sz w:val="24"/>
              <w:szCs w:val="24"/>
            </w:rPr>
          </w:pPr>
          <w:r w:rsidRPr="00527750">
            <w:rPr>
              <w:rFonts w:eastAsia="Calibri" w:cs="Arial"/>
              <w:b/>
              <w:bCs/>
              <w:color w:val="000000"/>
              <w:sz w:val="24"/>
              <w:szCs w:val="24"/>
            </w:rPr>
            <w:t>INTERNATIONAL CONTAINER TERMINAL SERVICES, INC.</w:t>
          </w:r>
        </w:p>
        <w:p w14:paraId="32263848" w14:textId="77777777" w:rsidR="00527750" w:rsidRPr="00527750" w:rsidRDefault="00527750" w:rsidP="00527750">
          <w:pPr>
            <w:tabs>
              <w:tab w:val="center" w:pos="4680"/>
              <w:tab w:val="right" w:pos="9360"/>
            </w:tabs>
            <w:ind w:left="850" w:hanging="10"/>
            <w:jc w:val="right"/>
            <w:rPr>
              <w:rFonts w:eastAsia="Calibri" w:cs="Arial"/>
              <w:b/>
              <w:color w:val="000000"/>
            </w:rPr>
          </w:pPr>
          <w:r w:rsidRPr="00527750">
            <w:rPr>
              <w:rFonts w:eastAsia="Calibri" w:cs="Arial"/>
              <w:b/>
              <w:color w:val="000000"/>
            </w:rPr>
            <w:t>MICT South Access Road, Port of Manila, 1012 Manila, Philippines</w:t>
          </w:r>
        </w:p>
      </w:tc>
    </w:tr>
    <w:bookmarkEnd w:id="0"/>
  </w:tbl>
  <w:p w14:paraId="60789343" w14:textId="5CC6CCB9" w:rsidR="004D47C3" w:rsidRPr="00527750" w:rsidRDefault="004D47C3">
    <w:pPr>
      <w:pStyle w:val="Header"/>
      <w:rPr>
        <w:lang w:val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18ADFA" w14:textId="77777777" w:rsidR="00635A5E" w:rsidRDefault="00635A5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441C3B"/>
    <w:multiLevelType w:val="hybridMultilevel"/>
    <w:tmpl w:val="7526AAEE"/>
    <w:lvl w:ilvl="0" w:tplc="3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838233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A1F"/>
    <w:rsid w:val="00002DE4"/>
    <w:rsid w:val="0003549D"/>
    <w:rsid w:val="00035C85"/>
    <w:rsid w:val="000A204A"/>
    <w:rsid w:val="001247A8"/>
    <w:rsid w:val="001B602C"/>
    <w:rsid w:val="001F315B"/>
    <w:rsid w:val="002144A6"/>
    <w:rsid w:val="00233F92"/>
    <w:rsid w:val="002620B1"/>
    <w:rsid w:val="00274E40"/>
    <w:rsid w:val="0031450E"/>
    <w:rsid w:val="00395DBB"/>
    <w:rsid w:val="003A0254"/>
    <w:rsid w:val="003C2337"/>
    <w:rsid w:val="003D14B7"/>
    <w:rsid w:val="00441406"/>
    <w:rsid w:val="004729B7"/>
    <w:rsid w:val="00487A02"/>
    <w:rsid w:val="00492586"/>
    <w:rsid w:val="00495347"/>
    <w:rsid w:val="004A19D9"/>
    <w:rsid w:val="004B3D8A"/>
    <w:rsid w:val="004D2DAF"/>
    <w:rsid w:val="004D47C3"/>
    <w:rsid w:val="00513C96"/>
    <w:rsid w:val="00527750"/>
    <w:rsid w:val="00532538"/>
    <w:rsid w:val="005906E2"/>
    <w:rsid w:val="00612E3E"/>
    <w:rsid w:val="00635A5E"/>
    <w:rsid w:val="00661967"/>
    <w:rsid w:val="006C7EF1"/>
    <w:rsid w:val="006E5531"/>
    <w:rsid w:val="00706A1F"/>
    <w:rsid w:val="007662AE"/>
    <w:rsid w:val="007A09C5"/>
    <w:rsid w:val="007C571A"/>
    <w:rsid w:val="00810594"/>
    <w:rsid w:val="00884A24"/>
    <w:rsid w:val="008C418E"/>
    <w:rsid w:val="009422D9"/>
    <w:rsid w:val="00975FFD"/>
    <w:rsid w:val="009D022B"/>
    <w:rsid w:val="009D3297"/>
    <w:rsid w:val="009E44BA"/>
    <w:rsid w:val="00A00681"/>
    <w:rsid w:val="00A202C0"/>
    <w:rsid w:val="00A44C51"/>
    <w:rsid w:val="00A64BED"/>
    <w:rsid w:val="00AD20DD"/>
    <w:rsid w:val="00B0626D"/>
    <w:rsid w:val="00B16F11"/>
    <w:rsid w:val="00B17ECB"/>
    <w:rsid w:val="00B4696D"/>
    <w:rsid w:val="00B51137"/>
    <w:rsid w:val="00B54963"/>
    <w:rsid w:val="00B771FF"/>
    <w:rsid w:val="00B92CDF"/>
    <w:rsid w:val="00BC29B5"/>
    <w:rsid w:val="00BE4994"/>
    <w:rsid w:val="00C44DF0"/>
    <w:rsid w:val="00C46DFF"/>
    <w:rsid w:val="00C63FB2"/>
    <w:rsid w:val="00CA51F1"/>
    <w:rsid w:val="00CE0D09"/>
    <w:rsid w:val="00DA7F73"/>
    <w:rsid w:val="00DF69D7"/>
    <w:rsid w:val="00E76855"/>
    <w:rsid w:val="00EC69C1"/>
    <w:rsid w:val="00F3666F"/>
    <w:rsid w:val="00F70614"/>
    <w:rsid w:val="00FF0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50"/>
    <o:shapelayout v:ext="edit">
      <o:idmap v:ext="edit" data="2"/>
    </o:shapelayout>
  </w:shapeDefaults>
  <w:decimalSymbol w:val="."/>
  <w:listSeparator w:val=","/>
  <w14:docId w14:val="3A054BD4"/>
  <w15:chartTrackingRefBased/>
  <w15:docId w15:val="{50F5ECDD-D69C-41DA-9366-B9FF703C8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3C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D47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47C3"/>
  </w:style>
  <w:style w:type="paragraph" w:styleId="Footer">
    <w:name w:val="footer"/>
    <w:basedOn w:val="Normal"/>
    <w:link w:val="FooterChar"/>
    <w:uiPriority w:val="99"/>
    <w:unhideWhenUsed/>
    <w:rsid w:val="004D47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47C3"/>
  </w:style>
  <w:style w:type="table" w:styleId="TableGrid">
    <w:name w:val="Table Grid"/>
    <w:basedOn w:val="TableNormal"/>
    <w:uiPriority w:val="99"/>
    <w:rsid w:val="004D47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A00681"/>
    <w:rPr>
      <w:color w:val="0000FF"/>
      <w:u w:val="single"/>
    </w:rPr>
  </w:style>
  <w:style w:type="paragraph" w:customStyle="1" w:styleId="InsideAddress">
    <w:name w:val="Inside Address"/>
    <w:basedOn w:val="Normal"/>
    <w:rsid w:val="00A00681"/>
    <w:pPr>
      <w:spacing w:after="0" w:line="220" w:lineRule="atLeast"/>
      <w:jc w:val="both"/>
    </w:pPr>
    <w:rPr>
      <w:rFonts w:ascii="Arial" w:eastAsia="Times New Roman" w:hAnsi="Arial" w:cs="Times New Roman"/>
      <w:spacing w:val="-5"/>
      <w:sz w:val="20"/>
      <w:szCs w:val="20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A202C0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635A5E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99"/>
    <w:rsid w:val="00635A5E"/>
    <w:pPr>
      <w:widowControl w:val="0"/>
      <w:autoSpaceDE w:val="0"/>
      <w:autoSpaceDN w:val="0"/>
      <w:spacing w:after="0" w:line="240" w:lineRule="auto"/>
    </w:pPr>
    <w:rPr>
      <w:rFonts w:eastAsia="Calibri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99"/>
    <w:rsid w:val="00395DBB"/>
    <w:pPr>
      <w:widowControl w:val="0"/>
      <w:autoSpaceDE w:val="0"/>
      <w:autoSpaceDN w:val="0"/>
      <w:spacing w:after="0" w:line="240" w:lineRule="auto"/>
    </w:pPr>
    <w:rPr>
      <w:rFonts w:eastAsia="Calibri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3D14B7"/>
  </w:style>
  <w:style w:type="character" w:styleId="PlaceholderText">
    <w:name w:val="Placeholder Text"/>
    <w:basedOn w:val="DefaultParagraphFont"/>
    <w:uiPriority w:val="99"/>
    <w:semiHidden/>
    <w:rsid w:val="00B16F1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332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1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mict.com.ph/port-procedures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bong\INTERNATIONAL%20CONTAINER%20TERMINAL%20SERVICES\Lao,%20Laurelle%20Joan%20L.%20-%20BUSINESS%20IMPROVEMENT%20TEAM\IMS%202021\2021%20FORMS\BOS\SF-TOD-013%20NOT%20FOR%20PLUG%20I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A52443F9A39A4EB938BE8007002866" ma:contentTypeVersion="14" ma:contentTypeDescription="Create a new document." ma:contentTypeScope="" ma:versionID="5a4f8c3444b9f18d99df1963fc1abb67">
  <xsd:schema xmlns:xsd="http://www.w3.org/2001/XMLSchema" xmlns:xs="http://www.w3.org/2001/XMLSchema" xmlns:p="http://schemas.microsoft.com/office/2006/metadata/properties" xmlns:ns2="a6c15201-814f-4c71-8072-53c97621e820" xmlns:ns3="b28424f4-7335-47e6-995f-9c11b9a779c9" targetNamespace="http://schemas.microsoft.com/office/2006/metadata/properties" ma:root="true" ma:fieldsID="5eacd002cd3e5430543e681221cf7f5f" ns2:_="" ns3:_="">
    <xsd:import namespace="a6c15201-814f-4c71-8072-53c97621e820"/>
    <xsd:import namespace="b28424f4-7335-47e6-995f-9c11b9a779c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15201-814f-4c71-8072-53c97621e8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b4805e63-852b-4002-8344-7e63f909d5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8424f4-7335-47e6-995f-9c11b9a779c9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e9e8bec8-4a6a-452f-9570-e578b1430138}" ma:internalName="TaxCatchAll" ma:showField="CatchAllData" ma:web="b28424f4-7335-47e6-995f-9c11b9a779c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b28424f4-7335-47e6-995f-9c11b9a779c9">
      <UserInfo>
        <DisplayName>Urbona, Mary Grace A.</DisplayName>
        <AccountId>451</AccountId>
        <AccountType/>
      </UserInfo>
      <UserInfo>
        <DisplayName>Ong, Nicolette B.</DisplayName>
        <AccountId>58</AccountId>
        <AccountType/>
      </UserInfo>
      <UserInfo>
        <DisplayName>Castroverde, Airiz A.</DisplayName>
        <AccountId>114</AccountId>
        <AccountType/>
      </UserInfo>
      <UserInfo>
        <DisplayName>Esguerra, Nemeline Rizza</DisplayName>
        <AccountId>47</AccountId>
        <AccountType/>
      </UserInfo>
    </SharedWithUsers>
    <lcf76f155ced4ddcb4097134ff3c332f xmlns="a6c15201-814f-4c71-8072-53c97621e820">
      <Terms xmlns="http://schemas.microsoft.com/office/infopath/2007/PartnerControls"/>
    </lcf76f155ced4ddcb4097134ff3c332f>
    <TaxCatchAll xmlns="b28424f4-7335-47e6-995f-9c11b9a779c9" xsi:nil="true"/>
  </documentManagement>
</p:properties>
</file>

<file path=customXml/itemProps1.xml><?xml version="1.0" encoding="utf-8"?>
<ds:datastoreItem xmlns:ds="http://schemas.openxmlformats.org/officeDocument/2006/customXml" ds:itemID="{B8D574E9-600D-448E-BD58-B9E3FB0C03B9}"/>
</file>

<file path=customXml/itemProps2.xml><?xml version="1.0" encoding="utf-8"?>
<ds:datastoreItem xmlns:ds="http://schemas.openxmlformats.org/officeDocument/2006/customXml" ds:itemID="{0354F53F-B954-4886-A020-69EA0A52E2E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819C417-9542-47F0-AD3B-AD958164926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1930A89-4CA1-4868-905B-38277062D278}">
  <ds:schemaRefs>
    <ds:schemaRef ds:uri="http://purl.org/dc/dcmitype/"/>
    <ds:schemaRef ds:uri="http://schemas.microsoft.com/office/2006/documentManagement/types"/>
    <ds:schemaRef ds:uri="http://purl.org/dc/terms/"/>
    <ds:schemaRef ds:uri="http://www.w3.org/XML/1998/namespace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faa45b42-9bac-4d51-92a0-139f62bed414"/>
    <ds:schemaRef ds:uri="6321b4a1-151f-41ff-b74d-5d6116407fdc"/>
    <ds:schemaRef ds:uri="7d5c60d7-ff28-4b74-8db7-2aaa68dc1e99"/>
    <ds:schemaRef ds:uri="9141daf5-c960-43ac-9069-10d0fd96b74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SF-TOD-013 NOT FOR PLUG IN</Template>
  <TotalTime>4</TotalTime>
  <Pages>3</Pages>
  <Words>165</Words>
  <Characters>1223</Characters>
  <Application>Microsoft Office Word</Application>
  <DocSecurity>0</DocSecurity>
  <Lines>43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Import Reefer Containers Not For Plug-In</dc:title>
  <dc:subject/>
  <dc:creator>Ong, Nicolette B.</dc:creator>
  <cp:keywords/>
  <dc:description/>
  <cp:lastModifiedBy>Urbona, Mary Grace A.</cp:lastModifiedBy>
  <cp:revision>2</cp:revision>
  <dcterms:created xsi:type="dcterms:W3CDTF">2023-10-05T03:16:00Z</dcterms:created>
  <dcterms:modified xsi:type="dcterms:W3CDTF">2023-10-05T03:16:00Z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89a038efeb2cbe1c170badd3b0e3ad143f4ffa1ee701e9192cb9e9c744f07004</vt:lpwstr>
  </property>
  <property fmtid="{D5CDD505-2E9C-101B-9397-08002B2CF9AE}" pid="3" name="ContentTypeId">
    <vt:lpwstr>0x01010063A52443F9A39A4EB938BE8007002866</vt:lpwstr>
  </property>
  <property fmtid="{D5CDD505-2E9C-101B-9397-08002B2CF9AE}" pid="4" name="Order">
    <vt:r8>2100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